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D5103" w14:textId="77777777" w:rsidR="00165AA3" w:rsidRPr="00037E67" w:rsidRDefault="00165AA3" w:rsidP="004E4265">
      <w:pPr>
        <w:pStyle w:val="Standard"/>
        <w:spacing w:line="360" w:lineRule="auto"/>
        <w:ind w:left="720"/>
        <w:jc w:val="both"/>
        <w:rPr>
          <w:rFonts w:ascii="Lato" w:hAnsi="Lato" w:cs="Arial"/>
          <w:b/>
          <w:sz w:val="22"/>
          <w:szCs w:val="22"/>
          <w:u w:val="single"/>
        </w:rPr>
      </w:pPr>
    </w:p>
    <w:p w14:paraId="44958FEC" w14:textId="6499C013" w:rsidR="00165AA3" w:rsidRPr="00037E67" w:rsidRDefault="00165AA3" w:rsidP="00165AA3">
      <w:pPr>
        <w:spacing w:before="40"/>
        <w:ind w:left="4128" w:firstLine="408"/>
        <w:jc w:val="right"/>
        <w:rPr>
          <w:rFonts w:ascii="Lato" w:hAnsi="Lato" w:cs="Arial"/>
          <w:sz w:val="22"/>
          <w:szCs w:val="22"/>
        </w:rPr>
      </w:pPr>
      <w:r w:rsidRPr="00037E67">
        <w:rPr>
          <w:rFonts w:ascii="Lato" w:hAnsi="Lato" w:cs="Arial"/>
          <w:sz w:val="22"/>
          <w:szCs w:val="22"/>
        </w:rPr>
        <w:t xml:space="preserve">Załącznik nr </w:t>
      </w:r>
      <w:r w:rsidR="00037E67" w:rsidRPr="00037E67">
        <w:rPr>
          <w:rFonts w:ascii="Lato" w:hAnsi="Lato" w:cs="Arial"/>
          <w:sz w:val="22"/>
          <w:szCs w:val="22"/>
        </w:rPr>
        <w:t>10.2</w:t>
      </w:r>
      <w:r w:rsidRPr="00037E67">
        <w:rPr>
          <w:rFonts w:ascii="Lato" w:hAnsi="Lato" w:cs="Arial"/>
          <w:sz w:val="22"/>
          <w:szCs w:val="22"/>
        </w:rPr>
        <w:t xml:space="preserve"> do </w:t>
      </w:r>
      <w:proofErr w:type="spellStart"/>
      <w:r w:rsidRPr="00037E67">
        <w:rPr>
          <w:rFonts w:ascii="Lato" w:hAnsi="Lato" w:cs="Arial"/>
          <w:sz w:val="22"/>
          <w:szCs w:val="22"/>
        </w:rPr>
        <w:t>SWZ</w:t>
      </w:r>
      <w:proofErr w:type="spellEnd"/>
    </w:p>
    <w:p w14:paraId="48236494" w14:textId="77777777" w:rsidR="00037E67" w:rsidRPr="00037E67" w:rsidRDefault="00165AA3" w:rsidP="00037E67">
      <w:pPr>
        <w:pStyle w:val="Standard"/>
        <w:spacing w:line="360" w:lineRule="auto"/>
        <w:ind w:left="720"/>
        <w:jc w:val="right"/>
        <w:rPr>
          <w:rFonts w:ascii="Lato" w:hAnsi="Lato" w:cs="Arial"/>
          <w:b/>
          <w:sz w:val="22"/>
          <w:szCs w:val="22"/>
        </w:rPr>
      </w:pPr>
      <w:r w:rsidRPr="00037E67">
        <w:rPr>
          <w:rFonts w:ascii="Lato" w:hAnsi="Lato" w:cs="Arial"/>
          <w:b/>
          <w:sz w:val="22"/>
          <w:szCs w:val="22"/>
        </w:rPr>
        <w:t>„</w:t>
      </w:r>
      <w:r w:rsidR="00037E67" w:rsidRPr="00037E67">
        <w:rPr>
          <w:rFonts w:ascii="Lato" w:hAnsi="Lato" w:cs="Arial"/>
          <w:b/>
          <w:sz w:val="22"/>
          <w:szCs w:val="22"/>
        </w:rPr>
        <w:t>„Modernizacja oświetlenia ulicznego w Gminie Raszyn”</w:t>
      </w:r>
    </w:p>
    <w:p w14:paraId="14A6FFE9" w14:textId="6F132CA4" w:rsidR="00165AA3" w:rsidRPr="00037E67" w:rsidRDefault="00165AA3" w:rsidP="00037E67">
      <w:pPr>
        <w:pStyle w:val="Standard"/>
        <w:spacing w:line="360" w:lineRule="auto"/>
        <w:ind w:left="720"/>
        <w:jc w:val="right"/>
        <w:rPr>
          <w:rFonts w:ascii="Lato" w:hAnsi="Lato" w:cs="Arial"/>
          <w:b/>
          <w:sz w:val="22"/>
          <w:szCs w:val="22"/>
          <w:u w:val="single"/>
        </w:rPr>
      </w:pPr>
    </w:p>
    <w:p w14:paraId="70AF57C2" w14:textId="77777777" w:rsidR="00165AA3" w:rsidRPr="00037E67" w:rsidRDefault="00165AA3" w:rsidP="004E4265">
      <w:pPr>
        <w:pStyle w:val="Standard"/>
        <w:spacing w:line="360" w:lineRule="auto"/>
        <w:ind w:left="720"/>
        <w:jc w:val="both"/>
        <w:rPr>
          <w:rFonts w:ascii="Lato" w:hAnsi="Lato" w:cs="Arial"/>
          <w:b/>
          <w:sz w:val="22"/>
          <w:szCs w:val="22"/>
          <w:u w:val="single"/>
        </w:rPr>
      </w:pPr>
    </w:p>
    <w:p w14:paraId="4151D907" w14:textId="57EE7F65" w:rsidR="004E4265" w:rsidRPr="00037E67" w:rsidRDefault="004E4265" w:rsidP="004E4265">
      <w:pPr>
        <w:pStyle w:val="Standard"/>
        <w:spacing w:line="360" w:lineRule="auto"/>
        <w:ind w:left="720"/>
        <w:jc w:val="both"/>
        <w:rPr>
          <w:rFonts w:ascii="Lato" w:hAnsi="Lato" w:cs="Arial"/>
          <w:b/>
          <w:sz w:val="22"/>
          <w:szCs w:val="22"/>
          <w:u w:val="single"/>
        </w:rPr>
      </w:pPr>
      <w:r w:rsidRPr="00037E67">
        <w:rPr>
          <w:rFonts w:ascii="Lato" w:hAnsi="Lato" w:cs="Arial"/>
          <w:b/>
          <w:sz w:val="22"/>
          <w:szCs w:val="22"/>
          <w:u w:val="single"/>
        </w:rPr>
        <w:t>Instrukcja sporządzania kosztorysu ofertowego</w:t>
      </w:r>
    </w:p>
    <w:p w14:paraId="739A33E8" w14:textId="77777777" w:rsidR="00165AA3" w:rsidRPr="00037E67" w:rsidRDefault="00165AA3" w:rsidP="004E4265">
      <w:pPr>
        <w:pStyle w:val="Standard"/>
        <w:spacing w:line="360" w:lineRule="auto"/>
        <w:ind w:left="720"/>
        <w:jc w:val="both"/>
        <w:rPr>
          <w:rFonts w:ascii="Lato" w:hAnsi="Lato" w:cs="Arial"/>
          <w:b/>
          <w:sz w:val="22"/>
          <w:szCs w:val="22"/>
          <w:u w:val="single"/>
        </w:rPr>
      </w:pPr>
    </w:p>
    <w:p w14:paraId="7BFFBAB4" w14:textId="47C0C57B" w:rsidR="004E4265" w:rsidRPr="00037E67" w:rsidRDefault="004E4265" w:rsidP="00165AA3">
      <w:pPr>
        <w:pStyle w:val="Standard"/>
        <w:widowControl/>
        <w:numPr>
          <w:ilvl w:val="1"/>
          <w:numId w:val="37"/>
        </w:numPr>
        <w:suppressAutoHyphens w:val="0"/>
        <w:adjustRightInd w:val="0"/>
        <w:spacing w:line="360" w:lineRule="auto"/>
        <w:ind w:left="284" w:hanging="284"/>
        <w:jc w:val="both"/>
        <w:textAlignment w:val="auto"/>
        <w:rPr>
          <w:rFonts w:ascii="Lato" w:hAnsi="Lato" w:cs="Arial"/>
          <w:sz w:val="22"/>
          <w:szCs w:val="22"/>
        </w:rPr>
      </w:pPr>
      <w:r w:rsidRPr="00037E67">
        <w:rPr>
          <w:rFonts w:ascii="Lato" w:hAnsi="Lato" w:cs="Arial"/>
          <w:sz w:val="22"/>
          <w:szCs w:val="22"/>
        </w:rPr>
        <w:t>Strony ustalają wynagrodzenie ryczałtowe za wykonanie przedmiotu Umowy.</w:t>
      </w:r>
    </w:p>
    <w:p w14:paraId="1CAA9171" w14:textId="77777777" w:rsidR="004E4265" w:rsidRPr="00037E67" w:rsidRDefault="004E4265" w:rsidP="00165AA3">
      <w:pPr>
        <w:pStyle w:val="Standard"/>
        <w:widowControl/>
        <w:numPr>
          <w:ilvl w:val="1"/>
          <w:numId w:val="37"/>
        </w:numPr>
        <w:suppressAutoHyphens w:val="0"/>
        <w:adjustRightInd w:val="0"/>
        <w:spacing w:line="360" w:lineRule="auto"/>
        <w:ind w:left="284" w:hanging="284"/>
        <w:jc w:val="both"/>
        <w:textAlignment w:val="auto"/>
        <w:rPr>
          <w:rFonts w:ascii="Lato" w:hAnsi="Lato" w:cs="Arial"/>
          <w:sz w:val="22"/>
          <w:szCs w:val="22"/>
        </w:rPr>
      </w:pPr>
      <w:r w:rsidRPr="00037E67">
        <w:rPr>
          <w:rFonts w:ascii="Lato" w:hAnsi="Lato" w:cs="Arial"/>
          <w:sz w:val="22"/>
          <w:szCs w:val="22"/>
        </w:rPr>
        <w:t>Rozliczenie między Stronami dokonane będzie po odbiorze końcowym Przedmiotu Umowy, na podstawie faktury końcowej.</w:t>
      </w:r>
    </w:p>
    <w:p w14:paraId="569A4DE1" w14:textId="77777777" w:rsidR="004E4265" w:rsidRPr="00037E67" w:rsidRDefault="004E4265" w:rsidP="00165AA3">
      <w:pPr>
        <w:pStyle w:val="Standard"/>
        <w:spacing w:line="360" w:lineRule="auto"/>
        <w:ind w:left="284"/>
        <w:jc w:val="both"/>
        <w:rPr>
          <w:rFonts w:ascii="Lato" w:hAnsi="Lato" w:cs="Arial"/>
          <w:sz w:val="22"/>
          <w:szCs w:val="22"/>
        </w:rPr>
      </w:pPr>
      <w:r w:rsidRPr="00037E67">
        <w:rPr>
          <w:rFonts w:ascii="Lato" w:hAnsi="Lato" w:cs="Arial"/>
          <w:sz w:val="22"/>
          <w:szCs w:val="22"/>
        </w:rPr>
        <w:t>Do czasu podpisania Protokołu Odbioru Końcowego Przedmiotu Umowy bez uwag Wykonawca będzie otrzymywać płatności częściowe na poczet wynagrodzenia zgodnie z warunkami określonymi w</w:t>
      </w:r>
      <w:r w:rsidRPr="00037E67">
        <w:rPr>
          <w:rStyle w:val="StylStandardArialZnak"/>
          <w:rFonts w:ascii="Lato" w:hAnsi="Lato" w:cs="Arial"/>
          <w:b w:val="0"/>
          <w:sz w:val="22"/>
          <w:szCs w:val="22"/>
        </w:rPr>
        <w:t xml:space="preserve"> Umowie</w:t>
      </w:r>
      <w:r w:rsidRPr="00037E67">
        <w:rPr>
          <w:rFonts w:ascii="Lato" w:hAnsi="Lato" w:cs="Arial"/>
          <w:sz w:val="22"/>
          <w:szCs w:val="22"/>
        </w:rPr>
        <w:t xml:space="preserve">, w tym w § 6 na podstawie protokołów zaawansowanie robót. </w:t>
      </w:r>
    </w:p>
    <w:p w14:paraId="78AA828F" w14:textId="77777777" w:rsidR="004E4265" w:rsidRPr="00037E67" w:rsidRDefault="004E4265" w:rsidP="00165AA3">
      <w:pPr>
        <w:pStyle w:val="Standard"/>
        <w:spacing w:line="360" w:lineRule="auto"/>
        <w:ind w:left="284"/>
        <w:jc w:val="both"/>
        <w:rPr>
          <w:rFonts w:ascii="Lato" w:hAnsi="Lato" w:cs="Arial"/>
          <w:sz w:val="22"/>
          <w:szCs w:val="22"/>
        </w:rPr>
      </w:pPr>
      <w:r w:rsidRPr="00037E67">
        <w:rPr>
          <w:rFonts w:ascii="Lato" w:hAnsi="Lato" w:cs="Arial"/>
          <w:sz w:val="22"/>
          <w:szCs w:val="22"/>
        </w:rPr>
        <w:t xml:space="preserve">Do protokołów zaawansowania robót, o których mowa w § 19 </w:t>
      </w:r>
      <w:r w:rsidRPr="00037E67">
        <w:rPr>
          <w:rStyle w:val="StylStandardArialZnak"/>
          <w:rFonts w:ascii="Lato" w:hAnsi="Lato" w:cs="Arial"/>
          <w:b w:val="0"/>
          <w:sz w:val="22"/>
          <w:szCs w:val="22"/>
        </w:rPr>
        <w:t>Projektowanych Postanowień Umowy,</w:t>
      </w:r>
      <w:r w:rsidRPr="00037E67">
        <w:rPr>
          <w:rFonts w:ascii="Lato" w:hAnsi="Lato" w:cs="Arial"/>
          <w:sz w:val="22"/>
          <w:szCs w:val="22"/>
        </w:rPr>
        <w:t xml:space="preserve"> Wykonawca ma obowiązek każdorazowo dołączyć Kartę Obmiaru, której wzór stanowi załącznik nr 6 do </w:t>
      </w:r>
      <w:r w:rsidRPr="00037E67">
        <w:rPr>
          <w:rStyle w:val="StylStandardArialZnak"/>
          <w:rFonts w:ascii="Lato" w:hAnsi="Lato" w:cs="Arial"/>
          <w:b w:val="0"/>
          <w:sz w:val="22"/>
          <w:szCs w:val="22"/>
        </w:rPr>
        <w:t>Projektowanych Postanowień Umowy</w:t>
      </w:r>
      <w:r w:rsidRPr="00037E67">
        <w:rPr>
          <w:rFonts w:ascii="Lato" w:hAnsi="Lato" w:cs="Arial"/>
          <w:sz w:val="22"/>
          <w:szCs w:val="22"/>
        </w:rPr>
        <w:t>.</w:t>
      </w:r>
    </w:p>
    <w:p w14:paraId="405F8F47" w14:textId="77777777" w:rsidR="004E4265" w:rsidRPr="00037E67" w:rsidRDefault="004E4265" w:rsidP="00165AA3">
      <w:pPr>
        <w:pStyle w:val="Standard"/>
        <w:spacing w:line="360" w:lineRule="auto"/>
        <w:ind w:left="284"/>
        <w:jc w:val="both"/>
        <w:rPr>
          <w:rFonts w:ascii="Lato" w:hAnsi="Lato" w:cs="Arial"/>
          <w:sz w:val="22"/>
          <w:szCs w:val="22"/>
        </w:rPr>
      </w:pPr>
      <w:r w:rsidRPr="00037E67">
        <w:rPr>
          <w:rFonts w:ascii="Lato" w:hAnsi="Lato" w:cs="Arial"/>
          <w:sz w:val="22"/>
          <w:szCs w:val="22"/>
        </w:rPr>
        <w:t>Karta Obmiaru opracowana będzie na podstawie kosztorysu ofertowego przedłożonego przez Wykonawcę w ciągu 3 dni roboczych od wyboru najkorzystniejszej oferty.</w:t>
      </w:r>
    </w:p>
    <w:p w14:paraId="2D085CDA" w14:textId="77777777" w:rsidR="004E4265" w:rsidRPr="00037E67" w:rsidRDefault="004E4265" w:rsidP="00165AA3">
      <w:pPr>
        <w:pStyle w:val="Standard"/>
        <w:spacing w:line="360" w:lineRule="auto"/>
        <w:ind w:left="284"/>
        <w:jc w:val="both"/>
        <w:rPr>
          <w:rFonts w:ascii="Lato" w:hAnsi="Lato" w:cs="Arial"/>
          <w:sz w:val="22"/>
          <w:szCs w:val="22"/>
        </w:rPr>
      </w:pPr>
      <w:r w:rsidRPr="00037E67">
        <w:rPr>
          <w:rFonts w:ascii="Lato" w:hAnsi="Lato" w:cs="Arial"/>
          <w:sz w:val="22"/>
          <w:szCs w:val="22"/>
        </w:rPr>
        <w:t>Przedmiar dołączony przez Zamawiającego do SWZ ma charakter pomocniczy i musi być rozpatrywany łącznie z innymi elementami dokumentacji postępowania.</w:t>
      </w:r>
    </w:p>
    <w:p w14:paraId="34DEEAAB" w14:textId="77777777" w:rsidR="004E4265" w:rsidRPr="00037E67" w:rsidRDefault="004E4265" w:rsidP="00165AA3">
      <w:pPr>
        <w:pStyle w:val="Standard"/>
        <w:spacing w:line="360" w:lineRule="auto"/>
        <w:ind w:left="284"/>
        <w:jc w:val="both"/>
        <w:rPr>
          <w:rFonts w:ascii="Lato" w:hAnsi="Lato" w:cs="Arial"/>
          <w:sz w:val="22"/>
          <w:szCs w:val="22"/>
        </w:rPr>
      </w:pPr>
      <w:r w:rsidRPr="00037E67">
        <w:rPr>
          <w:rFonts w:ascii="Lato" w:hAnsi="Lato" w:cs="Arial"/>
          <w:iCs/>
          <w:color w:val="000000"/>
          <w:sz w:val="22"/>
          <w:szCs w:val="22"/>
          <w:shd w:val="clear" w:color="auto" w:fill="FFFFFF"/>
        </w:rPr>
        <w:t>W kosztorysie ofertowym należy ująć koszty bezpośrednie i pośrednie związane z realizacją przedmiotu zamówienia, a wynikające bezpośrednio lub pośrednio łącznie z Dokumentacji Projektowej i wszystkich elementów dokumentacji postępowania w szczególności: wszelkie roboty przygotowawcze, porządkowe, wszelkie naprawy, zagospodarowanie placu budowy, zorganizowanie i utrzymanie zaplecza budowy, dozorowanie budowy oraz inne czynności niezbędne i konieczne do kompleksowego wykonania przedmiotu zamówienia.</w:t>
      </w:r>
      <w:r w:rsidRPr="00037E67">
        <w:rPr>
          <w:rFonts w:ascii="Lato" w:hAnsi="Lato" w:cs="Arial"/>
          <w:sz w:val="22"/>
          <w:szCs w:val="22"/>
        </w:rPr>
        <w:t xml:space="preserve"> </w:t>
      </w:r>
      <w:r w:rsidRPr="00037E67">
        <w:rPr>
          <w:rFonts w:ascii="Lato" w:hAnsi="Lato" w:cs="Arial"/>
          <w:iCs/>
          <w:color w:val="000000"/>
          <w:sz w:val="22"/>
          <w:szCs w:val="22"/>
          <w:shd w:val="clear" w:color="auto" w:fill="FFFFFF"/>
        </w:rPr>
        <w:t>Nie dopuszcza się umieszczania kosztów pośrednich Przedmiotu Umowy do jednej lub paru wybranych pozycji. Koszty pośrednie ze swej natury powinny być ujmowane we wszystkich pozycjach kosztorysu ofertowego proporcjonalnie do ich wartości.</w:t>
      </w:r>
    </w:p>
    <w:p w14:paraId="66DD62EF" w14:textId="77777777" w:rsidR="004E4265" w:rsidRPr="00037E67" w:rsidRDefault="004E4265" w:rsidP="00165AA3">
      <w:pPr>
        <w:pStyle w:val="Standard"/>
        <w:widowControl/>
        <w:numPr>
          <w:ilvl w:val="1"/>
          <w:numId w:val="37"/>
        </w:numPr>
        <w:suppressAutoHyphens w:val="0"/>
        <w:adjustRightInd w:val="0"/>
        <w:spacing w:line="360" w:lineRule="auto"/>
        <w:ind w:left="284" w:hanging="284"/>
        <w:jc w:val="both"/>
        <w:textAlignment w:val="auto"/>
        <w:rPr>
          <w:rFonts w:ascii="Lato" w:hAnsi="Lato" w:cs="Arial"/>
          <w:sz w:val="22"/>
          <w:szCs w:val="22"/>
        </w:rPr>
      </w:pPr>
      <w:r w:rsidRPr="00037E67">
        <w:rPr>
          <w:rFonts w:ascii="Lato" w:hAnsi="Lato" w:cs="Arial"/>
          <w:sz w:val="22"/>
          <w:szCs w:val="22"/>
        </w:rPr>
        <w:t xml:space="preserve">Kosztorysy ofertowe należy sporządzać w układzie, kolejności i uszczegółowieniu otrzymanych przedmiarów robót. </w:t>
      </w:r>
    </w:p>
    <w:p w14:paraId="5629493C" w14:textId="0387B13D" w:rsidR="004E4265" w:rsidRPr="00037E67" w:rsidRDefault="004E4265" w:rsidP="00165AA3">
      <w:pPr>
        <w:pStyle w:val="Standard"/>
        <w:widowControl/>
        <w:numPr>
          <w:ilvl w:val="1"/>
          <w:numId w:val="37"/>
        </w:numPr>
        <w:suppressAutoHyphens w:val="0"/>
        <w:adjustRightInd w:val="0"/>
        <w:spacing w:line="360" w:lineRule="auto"/>
        <w:ind w:left="284" w:hanging="284"/>
        <w:jc w:val="both"/>
        <w:textAlignment w:val="auto"/>
        <w:rPr>
          <w:rFonts w:ascii="Lato" w:hAnsi="Lato" w:cs="Arial"/>
          <w:sz w:val="22"/>
          <w:szCs w:val="22"/>
        </w:rPr>
      </w:pPr>
      <w:r w:rsidRPr="00037E67">
        <w:rPr>
          <w:rFonts w:ascii="Lato" w:hAnsi="Lato" w:cs="Arial"/>
          <w:iCs/>
          <w:color w:val="000000"/>
          <w:sz w:val="22"/>
          <w:szCs w:val="22"/>
          <w:shd w:val="clear" w:color="auto" w:fill="FFFFFF"/>
        </w:rPr>
        <w:t xml:space="preserve">W przypadku rozbieżności pomiędzy przedmiarem, a Dokumentacją Projektową i </w:t>
      </w:r>
      <w:r w:rsidRPr="00037E67">
        <w:rPr>
          <w:rFonts w:ascii="Lato" w:hAnsi="Lato" w:cs="Arial"/>
          <w:sz w:val="22"/>
          <w:szCs w:val="22"/>
        </w:rPr>
        <w:t>innymi elementami dokumentacji postępowania</w:t>
      </w:r>
      <w:r w:rsidRPr="00037E67">
        <w:rPr>
          <w:rFonts w:ascii="Lato" w:hAnsi="Lato" w:cs="Arial"/>
          <w:iCs/>
          <w:color w:val="000000"/>
          <w:sz w:val="22"/>
          <w:szCs w:val="22"/>
          <w:shd w:val="clear" w:color="auto" w:fill="FFFFFF"/>
        </w:rPr>
        <w:t xml:space="preserve"> - kosztorys </w:t>
      </w:r>
      <w:bookmarkStart w:id="0" w:name="_GoBack"/>
      <w:bookmarkEnd w:id="0"/>
      <w:r w:rsidR="00037E67" w:rsidRPr="00037E67">
        <w:rPr>
          <w:rFonts w:ascii="Lato" w:hAnsi="Lato" w:cs="Arial"/>
          <w:iCs/>
          <w:color w:val="000000"/>
          <w:sz w:val="22"/>
          <w:szCs w:val="22"/>
          <w:shd w:val="clear" w:color="auto" w:fill="FFFFFF"/>
        </w:rPr>
        <w:t>ofertowy należy</w:t>
      </w:r>
      <w:r w:rsidRPr="00037E67">
        <w:rPr>
          <w:rFonts w:ascii="Lato" w:hAnsi="Lato" w:cs="Arial"/>
          <w:iCs/>
          <w:color w:val="000000"/>
          <w:sz w:val="22"/>
          <w:szCs w:val="22"/>
          <w:shd w:val="clear" w:color="auto" w:fill="FFFFFF"/>
        </w:rPr>
        <w:t xml:space="preserve"> sporządzić przy zastosowaniu danych z Dokumentacji Projektowej i </w:t>
      </w:r>
      <w:r w:rsidRPr="00037E67">
        <w:rPr>
          <w:rFonts w:ascii="Lato" w:hAnsi="Lato" w:cs="Arial"/>
          <w:sz w:val="22"/>
          <w:szCs w:val="22"/>
        </w:rPr>
        <w:t xml:space="preserve">innymi elementami dokumentacji postępowania. Wystąpienie rozbieżności, o których mowa w zdaniu poprzednim, nie może </w:t>
      </w:r>
      <w:r w:rsidRPr="00037E67">
        <w:rPr>
          <w:rFonts w:ascii="Lato" w:hAnsi="Lato" w:cs="Arial"/>
          <w:sz w:val="22"/>
          <w:szCs w:val="22"/>
        </w:rPr>
        <w:lastRenderedPageBreak/>
        <w:t>skutkować jakimikolwiek roszczeniami finansowymi Wykonawcy w stosunku do Zamawiającego.</w:t>
      </w:r>
    </w:p>
    <w:p w14:paraId="08EB578B" w14:textId="77777777" w:rsidR="004E4265" w:rsidRPr="00037E67" w:rsidRDefault="004E4265" w:rsidP="00165AA3">
      <w:pPr>
        <w:pStyle w:val="Standard"/>
        <w:widowControl/>
        <w:numPr>
          <w:ilvl w:val="1"/>
          <w:numId w:val="37"/>
        </w:numPr>
        <w:suppressAutoHyphens w:val="0"/>
        <w:adjustRightInd w:val="0"/>
        <w:spacing w:line="360" w:lineRule="auto"/>
        <w:ind w:left="284" w:hanging="284"/>
        <w:jc w:val="both"/>
        <w:textAlignment w:val="auto"/>
        <w:rPr>
          <w:rFonts w:ascii="Lato" w:hAnsi="Lato" w:cs="Arial"/>
          <w:sz w:val="22"/>
          <w:szCs w:val="22"/>
        </w:rPr>
      </w:pPr>
      <w:r w:rsidRPr="00037E67">
        <w:rPr>
          <w:rFonts w:ascii="Lato" w:hAnsi="Lato" w:cs="Arial"/>
          <w:iCs/>
          <w:sz w:val="22"/>
          <w:szCs w:val="22"/>
          <w:shd w:val="clear" w:color="auto" w:fill="FFFFFF"/>
        </w:rPr>
        <w:t>Jeżeli dana robota wynikająca z dokumentów stanowiących opis przedmiotu zamówienia nie jest ujęta w przedmiarze jako samodzielna pozycja przedmiarowa to wówczas jej koszt należy ująć w innych pozycjach kosztorysu ofertowego lub d</w:t>
      </w:r>
      <w:r w:rsidRPr="00037E67">
        <w:rPr>
          <w:rFonts w:ascii="Lato" w:hAnsi="Lato" w:cs="Arial"/>
          <w:sz w:val="22"/>
          <w:szCs w:val="22"/>
        </w:rPr>
        <w:t>opuszcza się możliwość tworzenia dodatkowych pozycji kosztorysu, innych od tych zawartych w przekazanych przedmiarach robót.</w:t>
      </w:r>
    </w:p>
    <w:p w14:paraId="478A33AE" w14:textId="77777777" w:rsidR="004E4265" w:rsidRPr="00037E67" w:rsidRDefault="004E4265" w:rsidP="00165AA3">
      <w:pPr>
        <w:pStyle w:val="Standard"/>
        <w:widowControl/>
        <w:numPr>
          <w:ilvl w:val="1"/>
          <w:numId w:val="37"/>
        </w:numPr>
        <w:suppressAutoHyphens w:val="0"/>
        <w:adjustRightInd w:val="0"/>
        <w:spacing w:line="360" w:lineRule="auto"/>
        <w:ind w:left="284" w:hanging="284"/>
        <w:jc w:val="both"/>
        <w:textAlignment w:val="auto"/>
        <w:rPr>
          <w:rFonts w:ascii="Lato" w:hAnsi="Lato" w:cs="Arial"/>
          <w:sz w:val="22"/>
          <w:szCs w:val="22"/>
        </w:rPr>
      </w:pPr>
      <w:r w:rsidRPr="00037E67">
        <w:rPr>
          <w:rFonts w:ascii="Lato" w:hAnsi="Lato" w:cs="Arial"/>
          <w:sz w:val="22"/>
          <w:szCs w:val="22"/>
        </w:rPr>
        <w:t xml:space="preserve">Jeżeli Wykonawca pominie w kosztorysie ofertowym, którąkolwiek z pozycji ujętych w przedmiarze robót – Zamawiający przyjmuje, że Wykonawca wykona prace opisane tą pozycją w ilościach niezbędnych dla wykonania całego zamówienia, a koszty ich wykonania Wykonawca ujął w innych pozycjach kosztorysu ofertowego. </w:t>
      </w:r>
      <w:bookmarkStart w:id="1" w:name="_Hlk507483198"/>
      <w:r w:rsidRPr="00037E67">
        <w:rPr>
          <w:rFonts w:ascii="Lato" w:hAnsi="Lato" w:cs="Arial"/>
          <w:sz w:val="22"/>
          <w:szCs w:val="22"/>
        </w:rPr>
        <w:t xml:space="preserve">Pominięcie w kosztorysie pozycji ujętych w przedmiarze robót traktuje się jako sytuację wyjątkową. </w:t>
      </w:r>
      <w:bookmarkEnd w:id="1"/>
    </w:p>
    <w:p w14:paraId="1BED7F4B" w14:textId="77777777" w:rsidR="004E4265" w:rsidRPr="00037E67" w:rsidRDefault="004E4265" w:rsidP="00165AA3">
      <w:pPr>
        <w:pStyle w:val="Standard"/>
        <w:widowControl/>
        <w:numPr>
          <w:ilvl w:val="1"/>
          <w:numId w:val="37"/>
        </w:numPr>
        <w:suppressAutoHyphens w:val="0"/>
        <w:adjustRightInd w:val="0"/>
        <w:spacing w:line="360" w:lineRule="auto"/>
        <w:ind w:left="284" w:hanging="284"/>
        <w:jc w:val="both"/>
        <w:textAlignment w:val="auto"/>
        <w:rPr>
          <w:rFonts w:ascii="Lato" w:hAnsi="Lato" w:cs="Arial"/>
          <w:sz w:val="22"/>
          <w:szCs w:val="22"/>
        </w:rPr>
      </w:pPr>
      <w:r w:rsidRPr="00037E67">
        <w:rPr>
          <w:rFonts w:ascii="Lato" w:hAnsi="Lato" w:cs="Arial"/>
          <w:sz w:val="22"/>
          <w:szCs w:val="22"/>
        </w:rPr>
        <w:t>Kosztorys ofertowy należy przekazać w wersji elektronicznej w formacie (.xls) i (.</w:t>
      </w:r>
      <w:proofErr w:type="spellStart"/>
      <w:r w:rsidRPr="00037E67">
        <w:rPr>
          <w:rFonts w:ascii="Lato" w:hAnsi="Lato" w:cs="Arial"/>
          <w:sz w:val="22"/>
          <w:szCs w:val="22"/>
        </w:rPr>
        <w:t>ath</w:t>
      </w:r>
      <w:proofErr w:type="spellEnd"/>
      <w:r w:rsidRPr="00037E67">
        <w:rPr>
          <w:rFonts w:ascii="Lato" w:hAnsi="Lato" w:cs="Arial"/>
          <w:sz w:val="22"/>
          <w:szCs w:val="22"/>
        </w:rPr>
        <w:t xml:space="preserve">) oraz w wersji papierowej w jednym egzemplarzu. Kosztorys ma być podpisany przez osobę go wykonującą oraz przez Wykonawcę. </w:t>
      </w:r>
      <w:r w:rsidRPr="00037E67">
        <w:rPr>
          <w:rFonts w:ascii="Lato" w:hAnsi="Lato" w:cs="Arial"/>
          <w:sz w:val="22"/>
          <w:szCs w:val="22"/>
          <w:u w:val="single"/>
        </w:rPr>
        <w:t>Nie jest wymagana forma szczegółowa kosztorysu</w:t>
      </w:r>
      <w:r w:rsidRPr="00037E67">
        <w:rPr>
          <w:rFonts w:ascii="Lato" w:hAnsi="Lato" w:cs="Arial"/>
          <w:sz w:val="22"/>
          <w:szCs w:val="22"/>
        </w:rPr>
        <w:t xml:space="preserve"> oraz nie jest wymagane załączenie zestawienia materiałów i sprzętu. Wykonawca tworząc kosztorys ofertowy podaje ilości, ceny jednostkowe robót wraz z wyliczeniem wartości poszczególnych pozycji kosztorysu. </w:t>
      </w:r>
    </w:p>
    <w:p w14:paraId="01391500" w14:textId="77777777" w:rsidR="004E4265" w:rsidRPr="00037E67" w:rsidRDefault="004E4265" w:rsidP="00165AA3">
      <w:pPr>
        <w:pStyle w:val="Standard"/>
        <w:widowControl/>
        <w:numPr>
          <w:ilvl w:val="1"/>
          <w:numId w:val="37"/>
        </w:numPr>
        <w:suppressAutoHyphens w:val="0"/>
        <w:adjustRightInd w:val="0"/>
        <w:spacing w:line="360" w:lineRule="auto"/>
        <w:ind w:left="284" w:hanging="284"/>
        <w:jc w:val="both"/>
        <w:textAlignment w:val="auto"/>
        <w:rPr>
          <w:rFonts w:ascii="Lato" w:hAnsi="Lato" w:cs="Arial"/>
          <w:sz w:val="22"/>
          <w:szCs w:val="22"/>
        </w:rPr>
      </w:pPr>
      <w:r w:rsidRPr="00037E67">
        <w:rPr>
          <w:rFonts w:ascii="Lato" w:hAnsi="Lato" w:cs="Arial"/>
          <w:sz w:val="22"/>
          <w:szCs w:val="22"/>
        </w:rPr>
        <w:t>Niedopuszczalne jest celowe zawyżanie lub zaniżanie ceny jednostkowej/pozycji kosztorysu kosztem innej.  Wykonawca jest zobowiązany wyceniać ceny jednostkowe w zakresie wynikającym </w:t>
      </w:r>
      <w:r w:rsidRPr="00037E67">
        <w:rPr>
          <w:rFonts w:ascii="Lato" w:hAnsi="Lato" w:cs="Arial"/>
          <w:iCs/>
          <w:color w:val="000000"/>
          <w:sz w:val="22"/>
          <w:szCs w:val="22"/>
          <w:shd w:val="clear" w:color="auto" w:fill="FFFFFF"/>
        </w:rPr>
        <w:t>łącznie z Dokumentacji Projektowej i wszystkich elementów dokumentacji postępowania</w:t>
      </w:r>
      <w:r w:rsidRPr="00037E67">
        <w:rPr>
          <w:rFonts w:ascii="Lato" w:hAnsi="Lato" w:cs="Arial"/>
          <w:b/>
          <w:sz w:val="22"/>
          <w:szCs w:val="22"/>
        </w:rPr>
        <w:t xml:space="preserve"> </w:t>
      </w:r>
      <w:r w:rsidRPr="00037E67">
        <w:rPr>
          <w:rFonts w:ascii="Lato" w:hAnsi="Lato" w:cs="Arial"/>
          <w:sz w:val="22"/>
          <w:szCs w:val="22"/>
        </w:rPr>
        <w:t xml:space="preserve">w zakresie adekwatnym do danego asortymentu robót. </w:t>
      </w:r>
      <w:bookmarkStart w:id="2" w:name="_Hlk493068174"/>
    </w:p>
    <w:bookmarkEnd w:id="2"/>
    <w:p w14:paraId="05E74FAF" w14:textId="77777777" w:rsidR="004E4265" w:rsidRPr="00037E67" w:rsidRDefault="004E4265" w:rsidP="004E4265">
      <w:pPr>
        <w:pStyle w:val="Standard"/>
        <w:spacing w:line="360" w:lineRule="auto"/>
        <w:ind w:left="720"/>
        <w:jc w:val="both"/>
        <w:rPr>
          <w:rStyle w:val="StylStandardArialZnak"/>
          <w:rFonts w:ascii="Lato" w:hAnsi="Lato" w:cs="Arial"/>
          <w:b w:val="0"/>
          <w:color w:val="FF0000"/>
          <w:sz w:val="22"/>
          <w:szCs w:val="22"/>
        </w:rPr>
      </w:pPr>
    </w:p>
    <w:p w14:paraId="15CA0175" w14:textId="77777777" w:rsidR="00373726" w:rsidRPr="00037E67" w:rsidRDefault="00373726" w:rsidP="004E4265">
      <w:pPr>
        <w:rPr>
          <w:rFonts w:ascii="Lato" w:hAnsi="Lato"/>
          <w:sz w:val="22"/>
          <w:szCs w:val="22"/>
        </w:rPr>
      </w:pPr>
    </w:p>
    <w:sectPr w:rsidR="00373726" w:rsidRPr="00037E67" w:rsidSect="00F026CB">
      <w:headerReference w:type="default" r:id="rId8"/>
      <w:footerReference w:type="default" r:id="rId9"/>
      <w:headerReference w:type="first" r:id="rId10"/>
      <w:pgSz w:w="11906" w:h="16838"/>
      <w:pgMar w:top="1276" w:right="1133" w:bottom="851"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2C7986" w16cex:dateUtc="2021-04-22T20:39:00Z"/>
  <w16cex:commentExtensible w16cex:durableId="242C76EA" w16cex:dateUtc="2021-04-22T20:27:00Z"/>
  <w16cex:commentExtensible w16cex:durableId="242C7763" w16cex:dateUtc="2021-04-22T20:29:00Z"/>
  <w16cex:commentExtensible w16cex:durableId="242C7736" w16cex:dateUtc="2021-04-22T20:29:00Z"/>
  <w16cex:commentExtensible w16cex:durableId="242C7A8B" w16cex:dateUtc="2021-04-22T20:43:00Z"/>
  <w16cex:commentExtensible w16cex:durableId="242C7BDC" w16cex:dateUtc="2021-04-22T20:49:00Z"/>
  <w16cex:commentExtensible w16cex:durableId="242C7E31" w16cex:dateUtc="2021-04-22T20:58:00Z"/>
  <w16cex:commentExtensible w16cex:durableId="242C7E94" w16cex:dateUtc="2021-04-22T21:00:00Z"/>
  <w16cex:commentExtensible w16cex:durableId="242C7FCB" w16cex:dateUtc="2021-04-22T21:05:00Z"/>
  <w16cex:commentExtensible w16cex:durableId="242C7FBC" w16cex:dateUtc="2021-04-22T21: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E850E" w14:textId="77777777" w:rsidR="0032027F" w:rsidRDefault="0032027F" w:rsidP="00067D7E">
      <w:r>
        <w:separator/>
      </w:r>
    </w:p>
  </w:endnote>
  <w:endnote w:type="continuationSeparator" w:id="0">
    <w:p w14:paraId="7076FA88" w14:textId="77777777" w:rsidR="0032027F" w:rsidRDefault="0032027F" w:rsidP="00067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 w:name="Arial, 'Times New Roman'">
    <w:altName w:val="Times New Roman"/>
    <w:charset w:val="00"/>
    <w:family w:val="auto"/>
    <w:pitch w:val="default"/>
  </w:font>
  <w:font w:name="Georgia">
    <w:panose1 w:val="020405020504050203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Lato">
    <w:panose1 w:val="020F0502020204030203"/>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eastAsiaTheme="majorEastAsia" w:hAnsiTheme="majorHAnsi" w:cstheme="majorBidi"/>
        <w:sz w:val="28"/>
        <w:szCs w:val="28"/>
      </w:rPr>
      <w:id w:val="-1261991695"/>
      <w:docPartObj>
        <w:docPartGallery w:val="Page Numbers (Bottom of Page)"/>
        <w:docPartUnique/>
      </w:docPartObj>
    </w:sdtPr>
    <w:sdtEndPr>
      <w:rPr>
        <w:rFonts w:ascii="Times New Roman" w:hAnsi="Times New Roman" w:cs="Times New Roman"/>
        <w:sz w:val="18"/>
        <w:szCs w:val="18"/>
      </w:rPr>
    </w:sdtEndPr>
    <w:sdtContent>
      <w:p w14:paraId="174F6DA0" w14:textId="7A59F6D6" w:rsidR="0032027F" w:rsidRPr="00555C9F" w:rsidRDefault="0032027F">
        <w:pPr>
          <w:pStyle w:val="Stopka"/>
          <w:jc w:val="right"/>
          <w:rPr>
            <w:rFonts w:eastAsiaTheme="majorEastAsia" w:cs="Times New Roman"/>
            <w:sz w:val="18"/>
            <w:szCs w:val="18"/>
          </w:rPr>
        </w:pPr>
        <w:r w:rsidRPr="00555C9F">
          <w:rPr>
            <w:rFonts w:eastAsiaTheme="majorEastAsia" w:cs="Times New Roman"/>
            <w:sz w:val="18"/>
            <w:szCs w:val="18"/>
          </w:rPr>
          <w:t xml:space="preserve">str. </w:t>
        </w:r>
        <w:r w:rsidRPr="00555C9F">
          <w:rPr>
            <w:rFonts w:eastAsiaTheme="minorEastAsia" w:cs="Times New Roman"/>
            <w:sz w:val="18"/>
            <w:szCs w:val="18"/>
          </w:rPr>
          <w:fldChar w:fldCharType="begin"/>
        </w:r>
        <w:r w:rsidRPr="00555C9F">
          <w:rPr>
            <w:rFonts w:cs="Times New Roman"/>
            <w:sz w:val="18"/>
            <w:szCs w:val="18"/>
          </w:rPr>
          <w:instrText>PAGE    \* MERGEFORMAT</w:instrText>
        </w:r>
        <w:r w:rsidRPr="00555C9F">
          <w:rPr>
            <w:rFonts w:eastAsiaTheme="minorEastAsia" w:cs="Times New Roman"/>
            <w:sz w:val="18"/>
            <w:szCs w:val="18"/>
          </w:rPr>
          <w:fldChar w:fldCharType="separate"/>
        </w:r>
        <w:r w:rsidRPr="00530A88">
          <w:rPr>
            <w:rFonts w:eastAsiaTheme="majorEastAsia" w:cs="Times New Roman"/>
            <w:noProof/>
            <w:sz w:val="18"/>
            <w:szCs w:val="18"/>
          </w:rPr>
          <w:t>23</w:t>
        </w:r>
        <w:r w:rsidRPr="00555C9F">
          <w:rPr>
            <w:rFonts w:eastAsiaTheme="majorEastAsia" w:cs="Times New Roman"/>
            <w:sz w:val="18"/>
            <w:szCs w:val="18"/>
          </w:rPr>
          <w:fldChar w:fldCharType="end"/>
        </w:r>
      </w:p>
    </w:sdtContent>
  </w:sdt>
  <w:p w14:paraId="5D2D603A" w14:textId="77777777" w:rsidR="0032027F" w:rsidRDefault="0032027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35E2D" w14:textId="77777777" w:rsidR="0032027F" w:rsidRDefault="0032027F" w:rsidP="00067D7E">
      <w:r>
        <w:separator/>
      </w:r>
    </w:p>
  </w:footnote>
  <w:footnote w:type="continuationSeparator" w:id="0">
    <w:p w14:paraId="3CB84674" w14:textId="77777777" w:rsidR="0032027F" w:rsidRDefault="0032027F" w:rsidP="00067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AF85B" w14:textId="0E0396A1" w:rsidR="0032027F" w:rsidRPr="00303E95" w:rsidRDefault="0032027F" w:rsidP="00FA71BD">
    <w:pPr>
      <w:pStyle w:val="Nagwek"/>
      <w:tabs>
        <w:tab w:val="left" w:pos="3149"/>
        <w:tab w:val="right" w:pos="9356"/>
      </w:tabs>
      <w:rPr>
        <w:color w:val="A6A6A6" w:themeColor="background1" w:themeShade="A6"/>
        <w:sz w:val="20"/>
        <w:szCs w:val="20"/>
      </w:rPr>
    </w:pPr>
    <w:r>
      <w:rPr>
        <w:color w:val="A6A6A6" w:themeColor="background1" w:themeShade="A6"/>
        <w:sz w:val="20"/>
        <w:szCs w:val="20"/>
      </w:rPr>
      <w:tab/>
    </w:r>
    <w:r>
      <w:rPr>
        <w:color w:val="A6A6A6" w:themeColor="background1" w:themeShade="A6"/>
        <w:sz w:val="20"/>
        <w:szCs w:val="20"/>
      </w:rPr>
      <w:tab/>
    </w:r>
    <w:r>
      <w:rPr>
        <w:color w:val="A6A6A6" w:themeColor="background1" w:themeShade="A6"/>
        <w:sz w:val="20"/>
        <w:szCs w:val="20"/>
      </w:rPr>
      <w:tab/>
    </w:r>
    <w:r w:rsidRPr="00303E95">
      <w:rPr>
        <w:color w:val="A6A6A6" w:themeColor="background1" w:themeShade="A6"/>
        <w:sz w:val="20"/>
        <w:szCs w:val="20"/>
      </w:rPr>
      <w:t>ZP.271.1.</w:t>
    </w:r>
    <w:r>
      <w:rPr>
        <w:color w:val="A6A6A6" w:themeColor="background1" w:themeShade="A6"/>
        <w:sz w:val="20"/>
        <w:szCs w:val="20"/>
      </w:rPr>
      <w:t>29</w:t>
    </w:r>
    <w:r w:rsidRPr="00303E95">
      <w:rPr>
        <w:color w:val="A6A6A6" w:themeColor="background1" w:themeShade="A6"/>
        <w:sz w:val="20"/>
        <w:szCs w:val="20"/>
      </w:rPr>
      <w:t>.2021.DC</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60A00" w14:textId="452D741A" w:rsidR="0032027F" w:rsidRPr="00116007" w:rsidRDefault="0032027F" w:rsidP="00037E67">
    <w:pPr>
      <w:widowControl/>
      <w:tabs>
        <w:tab w:val="center" w:pos="4536"/>
        <w:tab w:val="right" w:pos="9072"/>
      </w:tabs>
      <w:suppressAutoHyphens w:val="0"/>
      <w:autoSpaceDN/>
      <w:textAlignment w:val="auto"/>
      <w:rPr>
        <w:rFonts w:ascii="Calibri" w:hAnsi="Calibri" w:cs="Calibri"/>
        <w:b/>
        <w:sz w:val="28"/>
        <w:szCs w:val="28"/>
      </w:rPr>
    </w:pPr>
    <w:r w:rsidRPr="0049233C">
      <w:rPr>
        <w:rFonts w:eastAsia="Times New Roman" w:cs="Times New Roman"/>
        <w:kern w:val="0"/>
        <w:lang w:val="x-none" w:eastAsia="x-none"/>
      </w:rPr>
      <w:t xml:space="preserve">  </w:t>
    </w:r>
    <w:r w:rsidR="00037E67">
      <w:rPr>
        <w:rFonts w:ascii="Georgia" w:hAnsi="Georgia"/>
        <w:i/>
        <w:iCs/>
        <w:noProof/>
        <w:sz w:val="16"/>
      </w:rPr>
      <w:drawing>
        <wp:inline distT="0" distB="0" distL="0" distR="0" wp14:anchorId="5501EE71" wp14:editId="462555D1">
          <wp:extent cx="5759450" cy="654070"/>
          <wp:effectExtent l="0" t="0" r="0" b="0"/>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54070"/>
                  </a:xfrm>
                  <a:prstGeom prst="rect">
                    <a:avLst/>
                  </a:prstGeom>
                  <a:noFill/>
                  <a:ln>
                    <a:noFill/>
                  </a:ln>
                </pic:spPr>
              </pic:pic>
            </a:graphicData>
          </a:graphic>
        </wp:inline>
      </w:drawing>
    </w:r>
    <w:r>
      <w:rPr>
        <w:rFonts w:ascii="Calibri" w:hAnsi="Calibri" w:cs="Calibri"/>
        <w:b/>
        <w:sz w:val="28"/>
        <w:szCs w:val="2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36EC4"/>
    <w:multiLevelType w:val="multilevel"/>
    <w:tmpl w:val="D8C0F748"/>
    <w:lvl w:ilvl="0">
      <w:start w:val="21"/>
      <w:numFmt w:val="decimal"/>
      <w:lvlText w:val="%1."/>
      <w:lvlJc w:val="left"/>
      <w:pPr>
        <w:ind w:left="480" w:hanging="480"/>
      </w:pPr>
      <w:rPr>
        <w:rFonts w:hint="default"/>
      </w:rPr>
    </w:lvl>
    <w:lvl w:ilvl="1">
      <w:start w:val="1"/>
      <w:numFmt w:val="decimal"/>
      <w:lvlText w:val="%1.%2."/>
      <w:lvlJc w:val="left"/>
      <w:pPr>
        <w:ind w:left="764" w:hanging="48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86345C"/>
    <w:multiLevelType w:val="multilevel"/>
    <w:tmpl w:val="92C8783C"/>
    <w:lvl w:ilvl="0">
      <w:start w:val="1"/>
      <w:numFmt w:val="decimal"/>
      <w:lvlText w:val="%1."/>
      <w:lvlJc w:val="left"/>
      <w:pPr>
        <w:ind w:left="720" w:hanging="360"/>
      </w:pPr>
      <w:rPr>
        <w:rFonts w:ascii="Arial" w:hAnsi="Arial" w:cs="Arial" w:hint="default"/>
        <w:b/>
        <w:sz w:val="20"/>
        <w:szCs w:val="20"/>
      </w:rPr>
    </w:lvl>
    <w:lvl w:ilvl="1">
      <w:start w:val="1"/>
      <w:numFmt w:val="decimal"/>
      <w:isLgl/>
      <w:lvlText w:val="%2."/>
      <w:lvlJc w:val="left"/>
      <w:pPr>
        <w:ind w:left="720" w:hanging="360"/>
      </w:pPr>
      <w:rPr>
        <w:rFonts w:ascii="Arial" w:eastAsia="Times New Roman" w:hAnsi="Arial" w:cs="Arial"/>
        <w:b w:val="0"/>
        <w:color w:val="auto"/>
      </w:rPr>
    </w:lvl>
    <w:lvl w:ilvl="2">
      <w:start w:val="1"/>
      <w:numFmt w:val="decimal"/>
      <w:isLgl/>
      <w:lvlText w:val="%1.%2.%3"/>
      <w:lvlJc w:val="left"/>
      <w:pPr>
        <w:ind w:left="1080" w:hanging="720"/>
      </w:pPr>
      <w:rPr>
        <w:rFonts w:hint="default"/>
        <w:strike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1B7EB5"/>
    <w:multiLevelType w:val="multilevel"/>
    <w:tmpl w:val="72C426CE"/>
    <w:lvl w:ilvl="0">
      <w:start w:val="14"/>
      <w:numFmt w:val="decimal"/>
      <w:lvlText w:val="%1."/>
      <w:lvlJc w:val="left"/>
      <w:pPr>
        <w:ind w:left="480" w:hanging="480"/>
      </w:pPr>
      <w:rPr>
        <w:rFonts w:hint="default"/>
        <w:color w:val="auto"/>
      </w:rPr>
    </w:lvl>
    <w:lvl w:ilvl="1">
      <w:start w:val="1"/>
      <w:numFmt w:val="decimal"/>
      <w:lvlText w:val="%1.%2."/>
      <w:lvlJc w:val="left"/>
      <w:pPr>
        <w:ind w:left="1626" w:hanging="480"/>
      </w:pPr>
      <w:rPr>
        <w:rFonts w:hint="default"/>
        <w:color w:val="auto"/>
      </w:rPr>
    </w:lvl>
    <w:lvl w:ilvl="2">
      <w:start w:val="1"/>
      <w:numFmt w:val="decimal"/>
      <w:lvlText w:val="%1.%2.%3."/>
      <w:lvlJc w:val="left"/>
      <w:pPr>
        <w:ind w:left="3012" w:hanging="720"/>
      </w:pPr>
      <w:rPr>
        <w:rFonts w:hint="default"/>
        <w:color w:val="auto"/>
      </w:rPr>
    </w:lvl>
    <w:lvl w:ilvl="3">
      <w:start w:val="1"/>
      <w:numFmt w:val="decimalZero"/>
      <w:lvlText w:val="%1.%2.%3.%4."/>
      <w:lvlJc w:val="left"/>
      <w:pPr>
        <w:ind w:left="4158" w:hanging="720"/>
      </w:pPr>
      <w:rPr>
        <w:rFonts w:hint="default"/>
        <w:color w:val="auto"/>
      </w:rPr>
    </w:lvl>
    <w:lvl w:ilvl="4">
      <w:start w:val="1"/>
      <w:numFmt w:val="decimal"/>
      <w:lvlText w:val="%1.%2.%3.%4.%5."/>
      <w:lvlJc w:val="left"/>
      <w:pPr>
        <w:ind w:left="5664" w:hanging="1080"/>
      </w:pPr>
      <w:rPr>
        <w:rFonts w:hint="default"/>
        <w:color w:val="auto"/>
      </w:rPr>
    </w:lvl>
    <w:lvl w:ilvl="5">
      <w:start w:val="1"/>
      <w:numFmt w:val="decimal"/>
      <w:lvlText w:val="%1.%2.%3.%4.%5.%6."/>
      <w:lvlJc w:val="left"/>
      <w:pPr>
        <w:ind w:left="6810" w:hanging="1080"/>
      </w:pPr>
      <w:rPr>
        <w:rFonts w:hint="default"/>
        <w:color w:val="auto"/>
      </w:rPr>
    </w:lvl>
    <w:lvl w:ilvl="6">
      <w:start w:val="1"/>
      <w:numFmt w:val="decimal"/>
      <w:lvlText w:val="%1.%2.%3.%4.%5.%6.%7."/>
      <w:lvlJc w:val="left"/>
      <w:pPr>
        <w:ind w:left="8316" w:hanging="1440"/>
      </w:pPr>
      <w:rPr>
        <w:rFonts w:hint="default"/>
        <w:color w:val="auto"/>
      </w:rPr>
    </w:lvl>
    <w:lvl w:ilvl="7">
      <w:start w:val="1"/>
      <w:numFmt w:val="decimal"/>
      <w:lvlText w:val="%1.%2.%3.%4.%5.%6.%7.%8."/>
      <w:lvlJc w:val="left"/>
      <w:pPr>
        <w:ind w:left="9462" w:hanging="1440"/>
      </w:pPr>
      <w:rPr>
        <w:rFonts w:hint="default"/>
        <w:color w:val="auto"/>
      </w:rPr>
    </w:lvl>
    <w:lvl w:ilvl="8">
      <w:start w:val="1"/>
      <w:numFmt w:val="decimal"/>
      <w:lvlText w:val="%1.%2.%3.%4.%5.%6.%7.%8.%9."/>
      <w:lvlJc w:val="left"/>
      <w:pPr>
        <w:ind w:left="10968" w:hanging="1800"/>
      </w:pPr>
      <w:rPr>
        <w:rFonts w:hint="default"/>
        <w:color w:val="auto"/>
      </w:rPr>
    </w:lvl>
  </w:abstractNum>
  <w:abstractNum w:abstractNumId="3" w15:restartNumberingAfterBreak="0">
    <w:nsid w:val="140B11BA"/>
    <w:multiLevelType w:val="multilevel"/>
    <w:tmpl w:val="89A06838"/>
    <w:lvl w:ilvl="0">
      <w:start w:val="15"/>
      <w:numFmt w:val="decimal"/>
      <w:lvlText w:val="%1."/>
      <w:lvlJc w:val="left"/>
      <w:pPr>
        <w:ind w:left="480" w:hanging="480"/>
      </w:pPr>
      <w:rPr>
        <w:rFonts w:hint="default"/>
        <w:b w:val="0"/>
      </w:rPr>
    </w:lvl>
    <w:lvl w:ilvl="1">
      <w:start w:val="1"/>
      <w:numFmt w:val="decimal"/>
      <w:lvlText w:val="%1.%2."/>
      <w:lvlJc w:val="left"/>
      <w:pPr>
        <w:ind w:left="480" w:hanging="480"/>
      </w:pPr>
      <w:rPr>
        <w:rFonts w:hint="default"/>
        <w:b/>
        <w:color w:val="auto"/>
      </w:rPr>
    </w:lvl>
    <w:lvl w:ilvl="2">
      <w:start w:val="1"/>
      <w:numFmt w:val="decimal"/>
      <w:lvlText w:val="%1.%2.%3."/>
      <w:lvlJc w:val="left"/>
      <w:pPr>
        <w:ind w:left="720" w:hanging="720"/>
      </w:pPr>
      <w:rPr>
        <w:rFonts w:hint="default"/>
        <w:b w:val="0"/>
      </w:rPr>
    </w:lvl>
    <w:lvl w:ilvl="3">
      <w:start w:val="1"/>
      <w:numFmt w:val="decimalZero"/>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16363F9E"/>
    <w:multiLevelType w:val="hybridMultilevel"/>
    <w:tmpl w:val="2DC09CC8"/>
    <w:lvl w:ilvl="0" w:tplc="55368064">
      <w:start w:val="1"/>
      <w:numFmt w:val="lowerLetter"/>
      <w:lvlText w:val="%1)"/>
      <w:lvlJc w:val="left"/>
      <w:pPr>
        <w:tabs>
          <w:tab w:val="num" w:pos="2580"/>
        </w:tabs>
        <w:ind w:left="2580" w:hanging="600"/>
      </w:pPr>
      <w:rPr>
        <w:rFonts w:hint="default"/>
      </w:rPr>
    </w:lvl>
    <w:lvl w:ilvl="1" w:tplc="03309674">
      <w:start w:val="1"/>
      <w:numFmt w:val="bullet"/>
      <w:lvlText w:val=""/>
      <w:lvlJc w:val="left"/>
      <w:pPr>
        <w:tabs>
          <w:tab w:val="num" w:pos="1440"/>
        </w:tabs>
        <w:ind w:left="1440" w:hanging="360"/>
      </w:pPr>
      <w:rPr>
        <w:rFonts w:ascii="Symbol" w:hAnsi="Symbol" w:hint="default"/>
      </w:rPr>
    </w:lvl>
    <w:lvl w:ilvl="2" w:tplc="4A784416">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6CE2097"/>
    <w:multiLevelType w:val="multilevel"/>
    <w:tmpl w:val="5CCA2656"/>
    <w:lvl w:ilvl="0">
      <w:start w:val="2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D14CEF"/>
    <w:multiLevelType w:val="hybridMultilevel"/>
    <w:tmpl w:val="4FD04E0E"/>
    <w:lvl w:ilvl="0" w:tplc="CB08763E">
      <w:start w:val="13"/>
      <w:numFmt w:val="upperRoman"/>
      <w:lvlText w:val="%1."/>
      <w:lvlJc w:val="left"/>
      <w:pPr>
        <w:ind w:left="1146" w:hanging="720"/>
      </w:pPr>
      <w:rPr>
        <w:rFonts w:eastAsia="Times New Roman" w:hint="default"/>
        <w:b/>
        <w:i w:val="0"/>
        <w:sz w:val="24"/>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1B164556"/>
    <w:multiLevelType w:val="hybridMultilevel"/>
    <w:tmpl w:val="AC84D2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BF0B10"/>
    <w:multiLevelType w:val="multilevel"/>
    <w:tmpl w:val="627C8A2E"/>
    <w:lvl w:ilvl="0">
      <w:start w:val="22"/>
      <w:numFmt w:val="decimal"/>
      <w:lvlText w:val="%1"/>
      <w:lvlJc w:val="left"/>
      <w:pPr>
        <w:ind w:left="420" w:hanging="420"/>
      </w:pPr>
      <w:rPr>
        <w:rFonts w:hint="default"/>
      </w:rPr>
    </w:lvl>
    <w:lvl w:ilvl="1">
      <w:start w:val="7"/>
      <w:numFmt w:val="decimal"/>
      <w:lvlText w:val="%1.%2"/>
      <w:lvlJc w:val="left"/>
      <w:pPr>
        <w:ind w:left="846" w:hanging="420"/>
      </w:pPr>
      <w:rPr>
        <w:rFonts w:hint="default"/>
        <w:b/>
      </w:rPr>
    </w:lvl>
    <w:lvl w:ilvl="2">
      <w:start w:val="1"/>
      <w:numFmt w:val="decimal"/>
      <w:lvlText w:val="%1.%2.%3"/>
      <w:lvlJc w:val="left"/>
      <w:pPr>
        <w:ind w:left="1572" w:hanging="720"/>
      </w:pPr>
      <w:rPr>
        <w:rFonts w:hint="default"/>
      </w:rPr>
    </w:lvl>
    <w:lvl w:ilvl="3">
      <w:start w:val="1"/>
      <w:numFmt w:val="decimalZero"/>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1D783AAB"/>
    <w:multiLevelType w:val="multilevel"/>
    <w:tmpl w:val="CAACBBCC"/>
    <w:styleLink w:val="WW8Num27"/>
    <w:lvl w:ilvl="0">
      <w:start w:val="1"/>
      <w:numFmt w:val="lowerLetter"/>
      <w:lvlText w:val="%1)"/>
      <w:lvlJc w:val="left"/>
      <w:pPr>
        <w:ind w:left="720" w:hanging="360"/>
      </w:pPr>
      <w:rPr>
        <w:rFonts w:cs="Times New Roman"/>
        <w:color w:val="000000"/>
      </w:rPr>
    </w:lvl>
    <w:lvl w:ilvl="1">
      <w:start w:val="1"/>
      <w:numFmt w:val="lowerLetter"/>
      <w:lvlText w:val="%2."/>
      <w:lvlJc w:val="left"/>
      <w:pPr>
        <w:ind w:left="1440" w:hanging="360"/>
      </w:pPr>
      <w:rPr>
        <w:rFonts w:cs="Times New Roman"/>
      </w:rPr>
    </w:lvl>
    <w:lvl w:ilvl="2">
      <w:start w:val="1"/>
      <w:numFmt w:val="lowerRoman"/>
      <w:lvlText w:val="%3."/>
      <w:lvlJc w:val="right"/>
      <w:pPr>
        <w:ind w:left="2160" w:hanging="216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432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6480"/>
      </w:pPr>
      <w:rPr>
        <w:rFonts w:cs="Times New Roman"/>
      </w:rPr>
    </w:lvl>
  </w:abstractNum>
  <w:abstractNum w:abstractNumId="11" w15:restartNumberingAfterBreak="0">
    <w:nsid w:val="1D922644"/>
    <w:multiLevelType w:val="multilevel"/>
    <w:tmpl w:val="AF725922"/>
    <w:lvl w:ilvl="0">
      <w:start w:val="8"/>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2" w15:restartNumberingAfterBreak="0">
    <w:nsid w:val="223501F7"/>
    <w:multiLevelType w:val="multilevel"/>
    <w:tmpl w:val="791205E4"/>
    <w:lvl w:ilvl="0">
      <w:start w:val="11"/>
      <w:numFmt w:val="decimal"/>
      <w:lvlText w:val="%1"/>
      <w:lvlJc w:val="left"/>
      <w:pPr>
        <w:ind w:left="585" w:hanging="585"/>
      </w:pPr>
      <w:rPr>
        <w:rFonts w:hint="default"/>
      </w:rPr>
    </w:lvl>
    <w:lvl w:ilvl="1">
      <w:start w:val="8"/>
      <w:numFmt w:val="decimal"/>
      <w:lvlText w:val="%1.%2"/>
      <w:lvlJc w:val="left"/>
      <w:pPr>
        <w:ind w:left="939" w:hanging="585"/>
      </w:pPr>
      <w:rPr>
        <w:rFonts w:hint="default"/>
        <w:b/>
      </w:rPr>
    </w:lvl>
    <w:lvl w:ilvl="2">
      <w:start w:val="1"/>
      <w:numFmt w:val="decimal"/>
      <w:lvlText w:val="%1.%2.%3"/>
      <w:lvlJc w:val="left"/>
      <w:pPr>
        <w:ind w:left="1428" w:hanging="720"/>
      </w:pPr>
      <w:rPr>
        <w:rFonts w:hint="default"/>
        <w:b/>
      </w:rPr>
    </w:lvl>
    <w:lvl w:ilvl="3">
      <w:start w:val="1"/>
      <w:numFmt w:val="decimalZero"/>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3" w15:restartNumberingAfterBreak="0">
    <w:nsid w:val="2D427382"/>
    <w:multiLevelType w:val="multilevel"/>
    <w:tmpl w:val="273A625C"/>
    <w:lvl w:ilvl="0">
      <w:start w:val="21"/>
      <w:numFmt w:val="decimal"/>
      <w:lvlText w:val="%1"/>
      <w:lvlJc w:val="left"/>
      <w:pPr>
        <w:ind w:left="540" w:hanging="540"/>
      </w:pPr>
      <w:rPr>
        <w:rFonts w:hint="default"/>
      </w:rPr>
    </w:lvl>
    <w:lvl w:ilvl="1">
      <w:start w:val="4"/>
      <w:numFmt w:val="decimal"/>
      <w:lvlText w:val="%1.%2"/>
      <w:lvlJc w:val="left"/>
      <w:pPr>
        <w:ind w:left="682" w:hanging="54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328D75B8"/>
    <w:multiLevelType w:val="hybridMultilevel"/>
    <w:tmpl w:val="E662FB38"/>
    <w:lvl w:ilvl="0" w:tplc="D8F244F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 w15:restartNumberingAfterBreak="0">
    <w:nsid w:val="35083DC3"/>
    <w:multiLevelType w:val="multilevel"/>
    <w:tmpl w:val="43AA4FBA"/>
    <w:lvl w:ilvl="0">
      <w:start w:val="7"/>
      <w:numFmt w:val="decimal"/>
      <w:lvlText w:val="%1."/>
      <w:lvlJc w:val="left"/>
      <w:pPr>
        <w:ind w:left="540" w:hanging="540"/>
      </w:pPr>
      <w:rPr>
        <w:rFonts w:hint="default"/>
      </w:rPr>
    </w:lvl>
    <w:lvl w:ilvl="1">
      <w:start w:val="2"/>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7" w15:restartNumberingAfterBreak="0">
    <w:nsid w:val="3A8952D6"/>
    <w:multiLevelType w:val="multilevel"/>
    <w:tmpl w:val="51E06FE6"/>
    <w:lvl w:ilvl="0">
      <w:start w:val="19"/>
      <w:numFmt w:val="decimal"/>
      <w:lvlText w:val="%1"/>
      <w:lvlJc w:val="left"/>
      <w:pPr>
        <w:ind w:left="420" w:hanging="420"/>
      </w:pPr>
      <w:rPr>
        <w:rFonts w:hint="default"/>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AD95C54"/>
    <w:multiLevelType w:val="hybridMultilevel"/>
    <w:tmpl w:val="8F4CE8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A83220"/>
    <w:multiLevelType w:val="multilevel"/>
    <w:tmpl w:val="7596983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2EF00B4"/>
    <w:multiLevelType w:val="multilevel"/>
    <w:tmpl w:val="9E907526"/>
    <w:styleLink w:val="WW8Num13"/>
    <w:lvl w:ilvl="0">
      <w:start w:val="1"/>
      <w:numFmt w:val="lowerLetter"/>
      <w:lvlText w:val="%1)"/>
      <w:lvlJc w:val="left"/>
      <w:rPr>
        <w:rFonts w:ascii="Times New Roman" w:hAnsi="Times New Roman" w:cs="Times New Roman"/>
        <w:b/>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443560CD"/>
    <w:multiLevelType w:val="multilevel"/>
    <w:tmpl w:val="DF986794"/>
    <w:styleLink w:val="WW8Num34"/>
    <w:lvl w:ilvl="0">
      <w:start w:val="2"/>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216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432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6480"/>
      </w:pPr>
      <w:rPr>
        <w:rFonts w:cs="Times New Roman"/>
      </w:rPr>
    </w:lvl>
  </w:abstractNum>
  <w:abstractNum w:abstractNumId="22" w15:restartNumberingAfterBreak="0">
    <w:nsid w:val="47BF2581"/>
    <w:multiLevelType w:val="hybridMultilevel"/>
    <w:tmpl w:val="1D36FC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A630E8F"/>
    <w:multiLevelType w:val="hybridMultilevel"/>
    <w:tmpl w:val="6F86E2FC"/>
    <w:styleLink w:val="WW8Num21"/>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00D4393"/>
    <w:multiLevelType w:val="multilevel"/>
    <w:tmpl w:val="DE9A6FAA"/>
    <w:styleLink w:val="WW8Num1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216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432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6480"/>
      </w:pPr>
      <w:rPr>
        <w:rFonts w:cs="Times New Roman"/>
      </w:rPr>
    </w:lvl>
  </w:abstractNum>
  <w:abstractNum w:abstractNumId="25" w15:restartNumberingAfterBreak="0">
    <w:nsid w:val="52B82959"/>
    <w:multiLevelType w:val="hybridMultilevel"/>
    <w:tmpl w:val="3A786080"/>
    <w:lvl w:ilvl="0" w:tplc="860621CE">
      <w:start w:val="1"/>
      <w:numFmt w:val="lowerLetter"/>
      <w:lvlText w:val="%1)"/>
      <w:lvlJc w:val="left"/>
      <w:pPr>
        <w:ind w:left="1140" w:hanging="360"/>
      </w:pPr>
      <w:rPr>
        <w:rFonts w:hint="default"/>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26" w15:restartNumberingAfterBreak="0">
    <w:nsid w:val="545342EA"/>
    <w:multiLevelType w:val="multilevel"/>
    <w:tmpl w:val="07ACAB08"/>
    <w:lvl w:ilvl="0">
      <w:start w:val="1"/>
      <w:numFmt w:val="upperRoman"/>
      <w:lvlText w:val="%1."/>
      <w:lvlJc w:val="left"/>
      <w:pPr>
        <w:ind w:left="1146" w:hanging="720"/>
      </w:pPr>
      <w:rPr>
        <w:rFonts w:hint="default"/>
        <w:b/>
        <w:i w:val="0"/>
      </w:rPr>
    </w:lvl>
    <w:lvl w:ilvl="1">
      <w:start w:val="1"/>
      <w:numFmt w:val="decimal"/>
      <w:isLgl/>
      <w:lvlText w:val="%1.%2."/>
      <w:lvlJc w:val="left"/>
      <w:pPr>
        <w:ind w:left="780" w:hanging="420"/>
      </w:pPr>
      <w:rPr>
        <w:rFonts w:eastAsia="Times New Roman" w:hint="default"/>
        <w:b/>
        <w:color w:val="auto"/>
      </w:rPr>
    </w:lvl>
    <w:lvl w:ilvl="2">
      <w:start w:val="1"/>
      <w:numFmt w:val="lowerLetter"/>
      <w:lvlText w:val="%3)"/>
      <w:lvlJc w:val="left"/>
      <w:pPr>
        <w:ind w:left="1080" w:hanging="720"/>
      </w:pPr>
      <w:rPr>
        <w:rFonts w:hint="default"/>
        <w:b/>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27" w15:restartNumberingAfterBreak="0">
    <w:nsid w:val="570D6839"/>
    <w:multiLevelType w:val="hybridMultilevel"/>
    <w:tmpl w:val="F9D6460E"/>
    <w:lvl w:ilvl="0" w:tplc="0415000F">
      <w:start w:val="1"/>
      <w:numFmt w:val="decimal"/>
      <w:lvlText w:val="%1."/>
      <w:lvlJc w:val="left"/>
      <w:pPr>
        <w:tabs>
          <w:tab w:val="num" w:pos="644"/>
        </w:tabs>
        <w:ind w:left="644" w:hanging="360"/>
      </w:pPr>
    </w:lvl>
    <w:lvl w:ilvl="1" w:tplc="04150019">
      <w:start w:val="1"/>
      <w:numFmt w:val="lowerLetter"/>
      <w:lvlText w:val="%2."/>
      <w:lvlJc w:val="left"/>
      <w:pPr>
        <w:tabs>
          <w:tab w:val="num" w:pos="1440"/>
        </w:tabs>
        <w:ind w:left="1440" w:hanging="360"/>
      </w:pPr>
    </w:lvl>
    <w:lvl w:ilvl="2" w:tplc="0415000B">
      <w:start w:val="1"/>
      <w:numFmt w:val="bullet"/>
      <w:lvlText w:val=""/>
      <w:lvlJc w:val="left"/>
      <w:pPr>
        <w:tabs>
          <w:tab w:val="num" w:pos="2340"/>
        </w:tabs>
        <w:ind w:left="2340" w:hanging="360"/>
      </w:pPr>
      <w:rPr>
        <w:rFonts w:ascii="Wingdings" w:hAnsi="Wingding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587E3041"/>
    <w:multiLevelType w:val="hybridMultilevel"/>
    <w:tmpl w:val="E782FCB6"/>
    <w:lvl w:ilvl="0" w:tplc="8BF48852">
      <w:start w:val="1"/>
      <w:numFmt w:val="lowerLetter"/>
      <w:lvlText w:val="%1)"/>
      <w:lvlJc w:val="left"/>
      <w:pPr>
        <w:ind w:left="144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94A3F35"/>
    <w:multiLevelType w:val="hybridMultilevel"/>
    <w:tmpl w:val="03EEFA2E"/>
    <w:lvl w:ilvl="0" w:tplc="8C96FFC6">
      <w:start w:val="1"/>
      <w:numFmt w:val="decimal"/>
      <w:lvlText w:val="%1)"/>
      <w:lvlJc w:val="left"/>
      <w:pPr>
        <w:tabs>
          <w:tab w:val="num" w:pos="473"/>
        </w:tabs>
        <w:ind w:left="473" w:hanging="360"/>
      </w:pPr>
      <w:rPr>
        <w:rFonts w:cs="Times New Roman"/>
      </w:rPr>
    </w:lvl>
    <w:lvl w:ilvl="1" w:tplc="04150019">
      <w:start w:val="1"/>
      <w:numFmt w:val="lowerLetter"/>
      <w:lvlText w:val="%2."/>
      <w:lvlJc w:val="left"/>
      <w:pPr>
        <w:tabs>
          <w:tab w:val="num" w:pos="1193"/>
        </w:tabs>
        <w:ind w:left="1193" w:hanging="360"/>
      </w:pPr>
      <w:rPr>
        <w:rFonts w:cs="Times New Roman"/>
      </w:rPr>
    </w:lvl>
    <w:lvl w:ilvl="2" w:tplc="0415001B">
      <w:start w:val="1"/>
      <w:numFmt w:val="lowerRoman"/>
      <w:lvlText w:val="%3."/>
      <w:lvlJc w:val="right"/>
      <w:pPr>
        <w:tabs>
          <w:tab w:val="num" w:pos="1913"/>
        </w:tabs>
        <w:ind w:left="1913" w:hanging="180"/>
      </w:pPr>
      <w:rPr>
        <w:rFonts w:cs="Times New Roman"/>
      </w:rPr>
    </w:lvl>
    <w:lvl w:ilvl="3" w:tplc="0415000F">
      <w:start w:val="1"/>
      <w:numFmt w:val="decimal"/>
      <w:lvlText w:val="%4."/>
      <w:lvlJc w:val="left"/>
      <w:pPr>
        <w:tabs>
          <w:tab w:val="num" w:pos="2633"/>
        </w:tabs>
        <w:ind w:left="2633" w:hanging="360"/>
      </w:pPr>
      <w:rPr>
        <w:rFonts w:cs="Times New Roman"/>
      </w:rPr>
    </w:lvl>
    <w:lvl w:ilvl="4" w:tplc="04150019">
      <w:start w:val="1"/>
      <w:numFmt w:val="lowerLetter"/>
      <w:lvlText w:val="%5."/>
      <w:lvlJc w:val="left"/>
      <w:pPr>
        <w:tabs>
          <w:tab w:val="num" w:pos="3353"/>
        </w:tabs>
        <w:ind w:left="3353" w:hanging="360"/>
      </w:pPr>
      <w:rPr>
        <w:rFonts w:cs="Times New Roman"/>
      </w:rPr>
    </w:lvl>
    <w:lvl w:ilvl="5" w:tplc="0415001B">
      <w:start w:val="1"/>
      <w:numFmt w:val="lowerRoman"/>
      <w:lvlText w:val="%6."/>
      <w:lvlJc w:val="right"/>
      <w:pPr>
        <w:tabs>
          <w:tab w:val="num" w:pos="4073"/>
        </w:tabs>
        <w:ind w:left="4073" w:hanging="180"/>
      </w:pPr>
      <w:rPr>
        <w:rFonts w:cs="Times New Roman"/>
      </w:rPr>
    </w:lvl>
    <w:lvl w:ilvl="6" w:tplc="0415000F">
      <w:start w:val="1"/>
      <w:numFmt w:val="decimal"/>
      <w:lvlText w:val="%7."/>
      <w:lvlJc w:val="left"/>
      <w:pPr>
        <w:tabs>
          <w:tab w:val="num" w:pos="4793"/>
        </w:tabs>
        <w:ind w:left="4793" w:hanging="360"/>
      </w:pPr>
      <w:rPr>
        <w:rFonts w:cs="Times New Roman"/>
      </w:rPr>
    </w:lvl>
    <w:lvl w:ilvl="7" w:tplc="04150019">
      <w:start w:val="1"/>
      <w:numFmt w:val="lowerLetter"/>
      <w:lvlText w:val="%8."/>
      <w:lvlJc w:val="left"/>
      <w:pPr>
        <w:tabs>
          <w:tab w:val="num" w:pos="5513"/>
        </w:tabs>
        <w:ind w:left="5513" w:hanging="360"/>
      </w:pPr>
      <w:rPr>
        <w:rFonts w:cs="Times New Roman"/>
      </w:rPr>
    </w:lvl>
    <w:lvl w:ilvl="8" w:tplc="0415001B">
      <w:start w:val="1"/>
      <w:numFmt w:val="lowerRoman"/>
      <w:lvlText w:val="%9."/>
      <w:lvlJc w:val="right"/>
      <w:pPr>
        <w:tabs>
          <w:tab w:val="num" w:pos="6233"/>
        </w:tabs>
        <w:ind w:left="6233" w:hanging="180"/>
      </w:pPr>
      <w:rPr>
        <w:rFonts w:cs="Times New Roman"/>
      </w:rPr>
    </w:lvl>
  </w:abstractNum>
  <w:abstractNum w:abstractNumId="30" w15:restartNumberingAfterBreak="0">
    <w:nsid w:val="6195608C"/>
    <w:multiLevelType w:val="multilevel"/>
    <w:tmpl w:val="43AA4FBA"/>
    <w:lvl w:ilvl="0">
      <w:start w:val="7"/>
      <w:numFmt w:val="decimal"/>
      <w:lvlText w:val="%1."/>
      <w:lvlJc w:val="left"/>
      <w:pPr>
        <w:ind w:left="540" w:hanging="540"/>
      </w:pPr>
      <w:rPr>
        <w:rFonts w:hint="default"/>
      </w:rPr>
    </w:lvl>
    <w:lvl w:ilvl="1">
      <w:start w:val="2"/>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1" w15:restartNumberingAfterBreak="0">
    <w:nsid w:val="61BE0ECD"/>
    <w:multiLevelType w:val="multilevel"/>
    <w:tmpl w:val="175ED758"/>
    <w:lvl w:ilvl="0">
      <w:start w:val="23"/>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535726B"/>
    <w:multiLevelType w:val="hybridMultilevel"/>
    <w:tmpl w:val="D7B6F3FE"/>
    <w:lvl w:ilvl="0" w:tplc="8DD00F84">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3" w15:restartNumberingAfterBreak="0">
    <w:nsid w:val="6A40798C"/>
    <w:multiLevelType w:val="multilevel"/>
    <w:tmpl w:val="5EBE2CBE"/>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0413EF6"/>
    <w:multiLevelType w:val="hybridMultilevel"/>
    <w:tmpl w:val="54303284"/>
    <w:lvl w:ilvl="0" w:tplc="95401F92">
      <w:start w:val="1"/>
      <w:numFmt w:val="decimal"/>
      <w:lvlText w:val="%1."/>
      <w:lvlJc w:val="left"/>
      <w:pPr>
        <w:ind w:left="720" w:hanging="360"/>
      </w:pPr>
      <w:rPr>
        <w:rFonts w:hint="default"/>
        <w:b/>
      </w:rPr>
    </w:lvl>
    <w:lvl w:ilvl="1" w:tplc="8BF48852">
      <w:start w:val="1"/>
      <w:numFmt w:val="lowerLetter"/>
      <w:lvlText w:val="%2)"/>
      <w:lvlJc w:val="left"/>
      <w:pPr>
        <w:ind w:left="1440" w:hanging="360"/>
      </w:pPr>
      <w:rPr>
        <w:rFonts w:hint="default"/>
        <w:b/>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69B57D2"/>
    <w:multiLevelType w:val="multilevel"/>
    <w:tmpl w:val="E5F80CFE"/>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b/>
        <w:strike w:val="0"/>
        <w:color w:val="auto"/>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8B45657"/>
    <w:multiLevelType w:val="multilevel"/>
    <w:tmpl w:val="73ECC45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B7E6E75"/>
    <w:multiLevelType w:val="multilevel"/>
    <w:tmpl w:val="C2C69794"/>
    <w:lvl w:ilvl="0">
      <w:start w:val="8"/>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7DA85D38"/>
    <w:multiLevelType w:val="multilevel"/>
    <w:tmpl w:val="853CAF8E"/>
    <w:styleLink w:val="WW8Num341"/>
    <w:lvl w:ilvl="0">
      <w:start w:val="1"/>
      <w:numFmt w:val="decimal"/>
      <w:lvlText w:val="6.2.%1"/>
      <w:lvlJc w:val="left"/>
      <w:rPr>
        <w:rFonts w:ascii="Times New Roman" w:hAnsi="Times New Roman" w:cs="Times New Roman"/>
        <w:b/>
        <w:bCs w:val="0"/>
        <w:i w:val="0"/>
        <w:iCs w:val="0"/>
        <w:caps w:val="0"/>
        <w:smallCaps w:val="0"/>
        <w:strike w:val="0"/>
        <w:dstrike w:val="0"/>
        <w:color w:val="000000"/>
        <w:spacing w:val="0"/>
        <w:w w:val="100"/>
        <w:position w:val="0"/>
        <w:sz w:val="21"/>
        <w:szCs w:val="21"/>
        <w:u w:val="none"/>
        <w:vertAlign w:val="baseline"/>
      </w:rPr>
    </w:lvl>
    <w:lvl w:ilvl="1">
      <w:start w:val="1"/>
      <w:numFmt w:val="decimal"/>
      <w:lvlText w:val="%2)"/>
      <w:lvlJc w:val="left"/>
      <w:rPr>
        <w:rFonts w:ascii="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lvl w:ilvl="2">
      <w:start w:val="1"/>
      <w:numFmt w:val="lowerLetter"/>
      <w:lvlText w:val="%3)"/>
      <w:lvlJc w:val="left"/>
      <w:rPr>
        <w:rFonts w:ascii="Times New Roman" w:hAnsi="Times New Roman" w:cs="Times New Roman"/>
        <w:b/>
        <w:bCs w:val="0"/>
        <w:i w:val="0"/>
        <w:iCs w:val="0"/>
        <w:caps w:val="0"/>
        <w:smallCaps w:val="0"/>
        <w:strike w:val="0"/>
        <w:dstrike w:val="0"/>
        <w:color w:val="000000"/>
        <w:spacing w:val="0"/>
        <w:w w:val="100"/>
        <w:position w:val="0"/>
        <w:sz w:val="21"/>
        <w:szCs w:val="21"/>
        <w:u w:val="none"/>
        <w:vertAlign w:val="baseline"/>
      </w:rPr>
    </w:lvl>
    <w:lvl w:ilvl="3">
      <w:start w:val="1"/>
      <w:numFmt w:val="lowerLetter"/>
      <w:lvlText w:val="%4)"/>
      <w:lvlJc w:val="left"/>
      <w:rPr>
        <w:rFonts w:ascii="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lvl w:ilvl="4">
      <w:start w:val="1"/>
      <w:numFmt w:val="lowerLetter"/>
      <w:lvlText w:val="%5)"/>
      <w:lvlJc w:val="left"/>
      <w:rPr>
        <w:rFonts w:ascii="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lvl w:ilvl="5">
      <w:start w:val="1"/>
      <w:numFmt w:val="lowerLetter"/>
      <w:lvlText w:val="%6)"/>
      <w:lvlJc w:val="left"/>
      <w:rPr>
        <w:rFonts w:ascii="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lvl w:ilvl="6">
      <w:start w:val="1"/>
      <w:numFmt w:val="lowerLetter"/>
      <w:lvlText w:val="%7)"/>
      <w:lvlJc w:val="left"/>
      <w:rPr>
        <w:rFonts w:ascii="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lvl w:ilvl="7">
      <w:start w:val="1"/>
      <w:numFmt w:val="lowerLetter"/>
      <w:lvlText w:val="%8)"/>
      <w:lvlJc w:val="left"/>
      <w:rPr>
        <w:rFonts w:ascii="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lvl w:ilvl="8">
      <w:start w:val="1"/>
      <w:numFmt w:val="lowerLetter"/>
      <w:lvlText w:val="%9)"/>
      <w:lvlJc w:val="left"/>
      <w:rPr>
        <w:rFonts w:ascii="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abstractNum>
  <w:abstractNum w:abstractNumId="39" w15:restartNumberingAfterBreak="0">
    <w:nsid w:val="7E071B23"/>
    <w:multiLevelType w:val="multilevel"/>
    <w:tmpl w:val="26422918"/>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6"/>
  </w:num>
  <w:num w:numId="2">
    <w:abstractNumId w:val="23"/>
  </w:num>
  <w:num w:numId="3">
    <w:abstractNumId w:val="7"/>
  </w:num>
  <w:num w:numId="4">
    <w:abstractNumId w:val="15"/>
  </w:num>
  <w:num w:numId="5">
    <w:abstractNumId w:val="34"/>
  </w:num>
  <w:num w:numId="6">
    <w:abstractNumId w:val="14"/>
  </w:num>
  <w:num w:numId="7">
    <w:abstractNumId w:val="38"/>
  </w:num>
  <w:num w:numId="8">
    <w:abstractNumId w:val="21"/>
  </w:num>
  <w:num w:numId="9">
    <w:abstractNumId w:val="24"/>
  </w:num>
  <w:num w:numId="10">
    <w:abstractNumId w:val="10"/>
  </w:num>
  <w:num w:numId="11">
    <w:abstractNumId w:val="4"/>
  </w:num>
  <w:num w:numId="12">
    <w:abstractNumId w:val="20"/>
  </w:num>
  <w:num w:numId="13">
    <w:abstractNumId w:val="16"/>
  </w:num>
  <w:num w:numId="14">
    <w:abstractNumId w:val="11"/>
  </w:num>
  <w:num w:numId="15">
    <w:abstractNumId w:val="37"/>
  </w:num>
  <w:num w:numId="16">
    <w:abstractNumId w:val="8"/>
  </w:num>
  <w:num w:numId="17">
    <w:abstractNumId w:val="12"/>
  </w:num>
  <w:num w:numId="18">
    <w:abstractNumId w:val="9"/>
  </w:num>
  <w:num w:numId="19">
    <w:abstractNumId w:val="25"/>
  </w:num>
  <w:num w:numId="20">
    <w:abstractNumId w:val="6"/>
  </w:num>
  <w:num w:numId="21">
    <w:abstractNumId w:val="2"/>
  </w:num>
  <w:num w:numId="22">
    <w:abstractNumId w:val="3"/>
  </w:num>
  <w:num w:numId="23">
    <w:abstractNumId w:val="33"/>
  </w:num>
  <w:num w:numId="24">
    <w:abstractNumId w:val="5"/>
  </w:num>
  <w:num w:numId="25">
    <w:abstractNumId w:val="0"/>
  </w:num>
  <w:num w:numId="26">
    <w:abstractNumId w:val="35"/>
  </w:num>
  <w:num w:numId="27">
    <w:abstractNumId w:val="31"/>
  </w:num>
  <w:num w:numId="28">
    <w:abstractNumId w:val="36"/>
  </w:num>
  <w:num w:numId="29">
    <w:abstractNumId w:val="38"/>
  </w:num>
  <w:num w:numId="30">
    <w:abstractNumId w:val="32"/>
  </w:num>
  <w:num w:numId="31">
    <w:abstractNumId w:val="17"/>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num>
  <w:num w:numId="34">
    <w:abstractNumId w:val="18"/>
  </w:num>
  <w:num w:numId="35">
    <w:abstractNumId w:val="30"/>
  </w:num>
  <w:num w:numId="36">
    <w:abstractNumId w:val="28"/>
  </w:num>
  <w:num w:numId="37">
    <w:abstractNumId w:val="1"/>
  </w:num>
  <w:num w:numId="38">
    <w:abstractNumId w:val="27"/>
  </w:num>
  <w:num w:numId="39">
    <w:abstractNumId w:val="19"/>
  </w:num>
  <w:num w:numId="40">
    <w:abstractNumId w:val="22"/>
  </w:num>
  <w:num w:numId="41">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891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5B5"/>
    <w:rsid w:val="000002FB"/>
    <w:rsid w:val="0000493D"/>
    <w:rsid w:val="000071B8"/>
    <w:rsid w:val="00007DC5"/>
    <w:rsid w:val="00014826"/>
    <w:rsid w:val="0002360B"/>
    <w:rsid w:val="00025284"/>
    <w:rsid w:val="00030986"/>
    <w:rsid w:val="00034F9B"/>
    <w:rsid w:val="00036588"/>
    <w:rsid w:val="00037E67"/>
    <w:rsid w:val="0005409C"/>
    <w:rsid w:val="00067D7E"/>
    <w:rsid w:val="000727FA"/>
    <w:rsid w:val="0008731D"/>
    <w:rsid w:val="00093E1C"/>
    <w:rsid w:val="000A2F23"/>
    <w:rsid w:val="000A6923"/>
    <w:rsid w:val="000B4D89"/>
    <w:rsid w:val="000D39FD"/>
    <w:rsid w:val="000E4868"/>
    <w:rsid w:val="000F32F3"/>
    <w:rsid w:val="000F43B6"/>
    <w:rsid w:val="00100F75"/>
    <w:rsid w:val="0010197B"/>
    <w:rsid w:val="00102E10"/>
    <w:rsid w:val="0010727F"/>
    <w:rsid w:val="0011442B"/>
    <w:rsid w:val="001352E1"/>
    <w:rsid w:val="00141E61"/>
    <w:rsid w:val="0014628F"/>
    <w:rsid w:val="00150429"/>
    <w:rsid w:val="00154772"/>
    <w:rsid w:val="00163F4D"/>
    <w:rsid w:val="00165AA3"/>
    <w:rsid w:val="00166F0D"/>
    <w:rsid w:val="00170207"/>
    <w:rsid w:val="00173007"/>
    <w:rsid w:val="00176D3A"/>
    <w:rsid w:val="001779F4"/>
    <w:rsid w:val="0018558E"/>
    <w:rsid w:val="00195D16"/>
    <w:rsid w:val="00195DD6"/>
    <w:rsid w:val="00196D77"/>
    <w:rsid w:val="001A2872"/>
    <w:rsid w:val="001A4706"/>
    <w:rsid w:val="001B2200"/>
    <w:rsid w:val="001B4891"/>
    <w:rsid w:val="001C2504"/>
    <w:rsid w:val="001D55A7"/>
    <w:rsid w:val="001D561F"/>
    <w:rsid w:val="001D705A"/>
    <w:rsid w:val="001E42B4"/>
    <w:rsid w:val="001E79A5"/>
    <w:rsid w:val="001F5CE0"/>
    <w:rsid w:val="00202CF5"/>
    <w:rsid w:val="00215EEC"/>
    <w:rsid w:val="00217265"/>
    <w:rsid w:val="00220F5E"/>
    <w:rsid w:val="00222C31"/>
    <w:rsid w:val="0022537F"/>
    <w:rsid w:val="00231F34"/>
    <w:rsid w:val="00233DF6"/>
    <w:rsid w:val="00246341"/>
    <w:rsid w:val="002471C1"/>
    <w:rsid w:val="002573F0"/>
    <w:rsid w:val="0025793B"/>
    <w:rsid w:val="00264C5C"/>
    <w:rsid w:val="002758DA"/>
    <w:rsid w:val="00276FC6"/>
    <w:rsid w:val="0028183A"/>
    <w:rsid w:val="00281BA2"/>
    <w:rsid w:val="00281CE6"/>
    <w:rsid w:val="002831E5"/>
    <w:rsid w:val="00287BA7"/>
    <w:rsid w:val="0029052A"/>
    <w:rsid w:val="00290A47"/>
    <w:rsid w:val="00290DB4"/>
    <w:rsid w:val="00291E5B"/>
    <w:rsid w:val="002933E8"/>
    <w:rsid w:val="002A166C"/>
    <w:rsid w:val="002A1755"/>
    <w:rsid w:val="002A639A"/>
    <w:rsid w:val="002C6FBB"/>
    <w:rsid w:val="002D1181"/>
    <w:rsid w:val="002D15D8"/>
    <w:rsid w:val="002D594C"/>
    <w:rsid w:val="002D6838"/>
    <w:rsid w:val="002F685A"/>
    <w:rsid w:val="002F6FBE"/>
    <w:rsid w:val="002F79C3"/>
    <w:rsid w:val="002F7EA3"/>
    <w:rsid w:val="00303E95"/>
    <w:rsid w:val="00306CC5"/>
    <w:rsid w:val="0032027F"/>
    <w:rsid w:val="00320BFA"/>
    <w:rsid w:val="0034382E"/>
    <w:rsid w:val="00346344"/>
    <w:rsid w:val="003504D0"/>
    <w:rsid w:val="00356C33"/>
    <w:rsid w:val="00357221"/>
    <w:rsid w:val="00360610"/>
    <w:rsid w:val="00364EBF"/>
    <w:rsid w:val="00373726"/>
    <w:rsid w:val="00382D01"/>
    <w:rsid w:val="0038495F"/>
    <w:rsid w:val="003875DD"/>
    <w:rsid w:val="003A0520"/>
    <w:rsid w:val="003A311A"/>
    <w:rsid w:val="003D0FDE"/>
    <w:rsid w:val="003D640C"/>
    <w:rsid w:val="003F1C5C"/>
    <w:rsid w:val="003F405A"/>
    <w:rsid w:val="00406ACA"/>
    <w:rsid w:val="0041043B"/>
    <w:rsid w:val="004156ED"/>
    <w:rsid w:val="00417870"/>
    <w:rsid w:val="004221DE"/>
    <w:rsid w:val="00425888"/>
    <w:rsid w:val="004258EB"/>
    <w:rsid w:val="00432DEE"/>
    <w:rsid w:val="004355A5"/>
    <w:rsid w:val="00436414"/>
    <w:rsid w:val="00445668"/>
    <w:rsid w:val="00462817"/>
    <w:rsid w:val="0046313D"/>
    <w:rsid w:val="00463A7E"/>
    <w:rsid w:val="0046545D"/>
    <w:rsid w:val="004677D7"/>
    <w:rsid w:val="00467C79"/>
    <w:rsid w:val="00470606"/>
    <w:rsid w:val="00474CE8"/>
    <w:rsid w:val="00476655"/>
    <w:rsid w:val="0048432C"/>
    <w:rsid w:val="0049233C"/>
    <w:rsid w:val="004A532C"/>
    <w:rsid w:val="004A71C4"/>
    <w:rsid w:val="004B7549"/>
    <w:rsid w:val="004C1BEF"/>
    <w:rsid w:val="004C2DAD"/>
    <w:rsid w:val="004C777E"/>
    <w:rsid w:val="004D4624"/>
    <w:rsid w:val="004E4265"/>
    <w:rsid w:val="004E684C"/>
    <w:rsid w:val="004E6A80"/>
    <w:rsid w:val="004F228C"/>
    <w:rsid w:val="004F6B49"/>
    <w:rsid w:val="00502C9B"/>
    <w:rsid w:val="00502E6F"/>
    <w:rsid w:val="005106DC"/>
    <w:rsid w:val="00510B17"/>
    <w:rsid w:val="00510FBC"/>
    <w:rsid w:val="0051162D"/>
    <w:rsid w:val="005146C5"/>
    <w:rsid w:val="00524E38"/>
    <w:rsid w:val="00526905"/>
    <w:rsid w:val="00530A88"/>
    <w:rsid w:val="00534848"/>
    <w:rsid w:val="00540628"/>
    <w:rsid w:val="00542165"/>
    <w:rsid w:val="00544AEC"/>
    <w:rsid w:val="0054586D"/>
    <w:rsid w:val="00550B46"/>
    <w:rsid w:val="00555C9F"/>
    <w:rsid w:val="005564CB"/>
    <w:rsid w:val="005565EB"/>
    <w:rsid w:val="00561353"/>
    <w:rsid w:val="00564CB0"/>
    <w:rsid w:val="005722D6"/>
    <w:rsid w:val="00572310"/>
    <w:rsid w:val="00576370"/>
    <w:rsid w:val="00580B3D"/>
    <w:rsid w:val="0058326D"/>
    <w:rsid w:val="00586227"/>
    <w:rsid w:val="005916E4"/>
    <w:rsid w:val="0059379A"/>
    <w:rsid w:val="005A646B"/>
    <w:rsid w:val="005B1579"/>
    <w:rsid w:val="005B25FA"/>
    <w:rsid w:val="005D5688"/>
    <w:rsid w:val="005D5D76"/>
    <w:rsid w:val="005E06DF"/>
    <w:rsid w:val="005F047C"/>
    <w:rsid w:val="005F1CD4"/>
    <w:rsid w:val="005F1DB7"/>
    <w:rsid w:val="005F282C"/>
    <w:rsid w:val="005F7101"/>
    <w:rsid w:val="005F7CF0"/>
    <w:rsid w:val="00611E0E"/>
    <w:rsid w:val="00613FEA"/>
    <w:rsid w:val="00622AB7"/>
    <w:rsid w:val="0063137C"/>
    <w:rsid w:val="00632EF0"/>
    <w:rsid w:val="0063417A"/>
    <w:rsid w:val="00635595"/>
    <w:rsid w:val="00642C54"/>
    <w:rsid w:val="006452C6"/>
    <w:rsid w:val="0067029B"/>
    <w:rsid w:val="006732DF"/>
    <w:rsid w:val="006758AD"/>
    <w:rsid w:val="0068032B"/>
    <w:rsid w:val="00691BF5"/>
    <w:rsid w:val="00695E41"/>
    <w:rsid w:val="006A12C9"/>
    <w:rsid w:val="006A1535"/>
    <w:rsid w:val="006A36F2"/>
    <w:rsid w:val="006C3ADA"/>
    <w:rsid w:val="006E1F86"/>
    <w:rsid w:val="006F22D0"/>
    <w:rsid w:val="006F3D1E"/>
    <w:rsid w:val="006F484E"/>
    <w:rsid w:val="007022F5"/>
    <w:rsid w:val="00705B2F"/>
    <w:rsid w:val="007125C8"/>
    <w:rsid w:val="00713161"/>
    <w:rsid w:val="0071538F"/>
    <w:rsid w:val="007165E5"/>
    <w:rsid w:val="0072768F"/>
    <w:rsid w:val="00743F05"/>
    <w:rsid w:val="0074757D"/>
    <w:rsid w:val="00752BF3"/>
    <w:rsid w:val="00754049"/>
    <w:rsid w:val="00756297"/>
    <w:rsid w:val="00764A62"/>
    <w:rsid w:val="00766E4D"/>
    <w:rsid w:val="007700EE"/>
    <w:rsid w:val="00772C1C"/>
    <w:rsid w:val="00780EEB"/>
    <w:rsid w:val="00781066"/>
    <w:rsid w:val="007821F3"/>
    <w:rsid w:val="00790386"/>
    <w:rsid w:val="00793AF8"/>
    <w:rsid w:val="00795583"/>
    <w:rsid w:val="00796826"/>
    <w:rsid w:val="007A0B14"/>
    <w:rsid w:val="007A1328"/>
    <w:rsid w:val="007A1ABF"/>
    <w:rsid w:val="007B007A"/>
    <w:rsid w:val="007B4C09"/>
    <w:rsid w:val="007B4E1A"/>
    <w:rsid w:val="007C507B"/>
    <w:rsid w:val="007C5E54"/>
    <w:rsid w:val="007E2C4F"/>
    <w:rsid w:val="007E64B1"/>
    <w:rsid w:val="008040F7"/>
    <w:rsid w:val="00811DCB"/>
    <w:rsid w:val="008131FD"/>
    <w:rsid w:val="0081339A"/>
    <w:rsid w:val="00814DE9"/>
    <w:rsid w:val="008213D3"/>
    <w:rsid w:val="00824457"/>
    <w:rsid w:val="00826F6F"/>
    <w:rsid w:val="00833D25"/>
    <w:rsid w:val="00855839"/>
    <w:rsid w:val="00857650"/>
    <w:rsid w:val="008856B7"/>
    <w:rsid w:val="0089553A"/>
    <w:rsid w:val="008A70C6"/>
    <w:rsid w:val="008B6AAD"/>
    <w:rsid w:val="008C1B90"/>
    <w:rsid w:val="008C223A"/>
    <w:rsid w:val="008C25E2"/>
    <w:rsid w:val="008D3110"/>
    <w:rsid w:val="008E1812"/>
    <w:rsid w:val="008E41CD"/>
    <w:rsid w:val="008F045D"/>
    <w:rsid w:val="008F42B5"/>
    <w:rsid w:val="008F71E2"/>
    <w:rsid w:val="008F73F7"/>
    <w:rsid w:val="00900CED"/>
    <w:rsid w:val="00904F4E"/>
    <w:rsid w:val="0090542E"/>
    <w:rsid w:val="009072B6"/>
    <w:rsid w:val="009108B0"/>
    <w:rsid w:val="00917D9B"/>
    <w:rsid w:val="0092150E"/>
    <w:rsid w:val="009278E2"/>
    <w:rsid w:val="00936A70"/>
    <w:rsid w:val="00936B82"/>
    <w:rsid w:val="00941A85"/>
    <w:rsid w:val="009427CE"/>
    <w:rsid w:val="00943FC4"/>
    <w:rsid w:val="009527E9"/>
    <w:rsid w:val="00962765"/>
    <w:rsid w:val="009745DD"/>
    <w:rsid w:val="009747B0"/>
    <w:rsid w:val="009840B3"/>
    <w:rsid w:val="00984BA3"/>
    <w:rsid w:val="00987737"/>
    <w:rsid w:val="00987D13"/>
    <w:rsid w:val="00997FC7"/>
    <w:rsid w:val="009A0F99"/>
    <w:rsid w:val="009A5930"/>
    <w:rsid w:val="009B01B4"/>
    <w:rsid w:val="009B53A8"/>
    <w:rsid w:val="009C2CEE"/>
    <w:rsid w:val="009C424C"/>
    <w:rsid w:val="009C45FA"/>
    <w:rsid w:val="009C47B5"/>
    <w:rsid w:val="009D7906"/>
    <w:rsid w:val="009E43C3"/>
    <w:rsid w:val="009F15CC"/>
    <w:rsid w:val="009F526C"/>
    <w:rsid w:val="009F68A3"/>
    <w:rsid w:val="00A05A96"/>
    <w:rsid w:val="00A10A89"/>
    <w:rsid w:val="00A11989"/>
    <w:rsid w:val="00A126E9"/>
    <w:rsid w:val="00A233F8"/>
    <w:rsid w:val="00A35BEA"/>
    <w:rsid w:val="00A4011C"/>
    <w:rsid w:val="00A46DFF"/>
    <w:rsid w:val="00A571D3"/>
    <w:rsid w:val="00A626EC"/>
    <w:rsid w:val="00A6339A"/>
    <w:rsid w:val="00A6595E"/>
    <w:rsid w:val="00A706DB"/>
    <w:rsid w:val="00A7091E"/>
    <w:rsid w:val="00A73262"/>
    <w:rsid w:val="00A90935"/>
    <w:rsid w:val="00A90D2A"/>
    <w:rsid w:val="00A970B7"/>
    <w:rsid w:val="00AA31CF"/>
    <w:rsid w:val="00AB180A"/>
    <w:rsid w:val="00AC1AFE"/>
    <w:rsid w:val="00AD1F11"/>
    <w:rsid w:val="00AD2BA6"/>
    <w:rsid w:val="00AD686D"/>
    <w:rsid w:val="00AD7560"/>
    <w:rsid w:val="00AF3F75"/>
    <w:rsid w:val="00AF4F87"/>
    <w:rsid w:val="00AF65B9"/>
    <w:rsid w:val="00B015EB"/>
    <w:rsid w:val="00B11B72"/>
    <w:rsid w:val="00B20EFC"/>
    <w:rsid w:val="00B20F1B"/>
    <w:rsid w:val="00B251C9"/>
    <w:rsid w:val="00B31371"/>
    <w:rsid w:val="00B373A8"/>
    <w:rsid w:val="00B50BDE"/>
    <w:rsid w:val="00B539D6"/>
    <w:rsid w:val="00B62A2F"/>
    <w:rsid w:val="00B63A29"/>
    <w:rsid w:val="00B70710"/>
    <w:rsid w:val="00B8053B"/>
    <w:rsid w:val="00B83F25"/>
    <w:rsid w:val="00B93DCB"/>
    <w:rsid w:val="00B95587"/>
    <w:rsid w:val="00BA0F06"/>
    <w:rsid w:val="00BA595F"/>
    <w:rsid w:val="00BB2A6D"/>
    <w:rsid w:val="00BB3141"/>
    <w:rsid w:val="00BB7317"/>
    <w:rsid w:val="00BB7775"/>
    <w:rsid w:val="00BD1E45"/>
    <w:rsid w:val="00BD3D89"/>
    <w:rsid w:val="00BE1539"/>
    <w:rsid w:val="00BF0524"/>
    <w:rsid w:val="00BF40E4"/>
    <w:rsid w:val="00BF5002"/>
    <w:rsid w:val="00C000CE"/>
    <w:rsid w:val="00C11681"/>
    <w:rsid w:val="00C1353A"/>
    <w:rsid w:val="00C1424B"/>
    <w:rsid w:val="00C212A8"/>
    <w:rsid w:val="00C22D2A"/>
    <w:rsid w:val="00C34422"/>
    <w:rsid w:val="00C43A43"/>
    <w:rsid w:val="00C51FF7"/>
    <w:rsid w:val="00C536A2"/>
    <w:rsid w:val="00C569D2"/>
    <w:rsid w:val="00C56E28"/>
    <w:rsid w:val="00C749AF"/>
    <w:rsid w:val="00C8159D"/>
    <w:rsid w:val="00C82612"/>
    <w:rsid w:val="00C829FA"/>
    <w:rsid w:val="00C8516F"/>
    <w:rsid w:val="00C90DA0"/>
    <w:rsid w:val="00C92784"/>
    <w:rsid w:val="00C9351D"/>
    <w:rsid w:val="00CA1327"/>
    <w:rsid w:val="00CA1928"/>
    <w:rsid w:val="00CA7782"/>
    <w:rsid w:val="00CB102F"/>
    <w:rsid w:val="00CD32EA"/>
    <w:rsid w:val="00CD4639"/>
    <w:rsid w:val="00CD6ABB"/>
    <w:rsid w:val="00CE581F"/>
    <w:rsid w:val="00CF05B5"/>
    <w:rsid w:val="00CF0DBE"/>
    <w:rsid w:val="00CF36C5"/>
    <w:rsid w:val="00CF3AE0"/>
    <w:rsid w:val="00CF4BA0"/>
    <w:rsid w:val="00CF4BF1"/>
    <w:rsid w:val="00D0019C"/>
    <w:rsid w:val="00D109B3"/>
    <w:rsid w:val="00D10CF6"/>
    <w:rsid w:val="00D124D9"/>
    <w:rsid w:val="00D16346"/>
    <w:rsid w:val="00D224CC"/>
    <w:rsid w:val="00D23DCA"/>
    <w:rsid w:val="00D24C3B"/>
    <w:rsid w:val="00D26602"/>
    <w:rsid w:val="00D273F4"/>
    <w:rsid w:val="00D276AB"/>
    <w:rsid w:val="00D27EC5"/>
    <w:rsid w:val="00D36D57"/>
    <w:rsid w:val="00D44A30"/>
    <w:rsid w:val="00D44AD9"/>
    <w:rsid w:val="00D61763"/>
    <w:rsid w:val="00D637ED"/>
    <w:rsid w:val="00D66DBF"/>
    <w:rsid w:val="00D8117E"/>
    <w:rsid w:val="00D9398D"/>
    <w:rsid w:val="00D969E1"/>
    <w:rsid w:val="00DA4526"/>
    <w:rsid w:val="00DB603E"/>
    <w:rsid w:val="00DB6ED5"/>
    <w:rsid w:val="00DB7630"/>
    <w:rsid w:val="00DB7D69"/>
    <w:rsid w:val="00DC2BFE"/>
    <w:rsid w:val="00DC4CCA"/>
    <w:rsid w:val="00DC76F4"/>
    <w:rsid w:val="00DE3B43"/>
    <w:rsid w:val="00DE4EB5"/>
    <w:rsid w:val="00DF4F5B"/>
    <w:rsid w:val="00E00FE2"/>
    <w:rsid w:val="00E020FE"/>
    <w:rsid w:val="00E109D6"/>
    <w:rsid w:val="00E128A2"/>
    <w:rsid w:val="00E12FFE"/>
    <w:rsid w:val="00E1387D"/>
    <w:rsid w:val="00E2447B"/>
    <w:rsid w:val="00E46B36"/>
    <w:rsid w:val="00E607DE"/>
    <w:rsid w:val="00E64B72"/>
    <w:rsid w:val="00E656F8"/>
    <w:rsid w:val="00E80847"/>
    <w:rsid w:val="00E8151A"/>
    <w:rsid w:val="00E87597"/>
    <w:rsid w:val="00E87ECC"/>
    <w:rsid w:val="00EA261E"/>
    <w:rsid w:val="00EA3083"/>
    <w:rsid w:val="00EB0616"/>
    <w:rsid w:val="00EB5B56"/>
    <w:rsid w:val="00EC4A24"/>
    <w:rsid w:val="00ED6947"/>
    <w:rsid w:val="00EE0C98"/>
    <w:rsid w:val="00EE2BB1"/>
    <w:rsid w:val="00EE7AD2"/>
    <w:rsid w:val="00F026CB"/>
    <w:rsid w:val="00F02BFD"/>
    <w:rsid w:val="00F1469C"/>
    <w:rsid w:val="00F15E1B"/>
    <w:rsid w:val="00F2274D"/>
    <w:rsid w:val="00F2376F"/>
    <w:rsid w:val="00F23777"/>
    <w:rsid w:val="00F23F38"/>
    <w:rsid w:val="00F35547"/>
    <w:rsid w:val="00F50808"/>
    <w:rsid w:val="00F56BE2"/>
    <w:rsid w:val="00F67063"/>
    <w:rsid w:val="00F71C77"/>
    <w:rsid w:val="00F83E30"/>
    <w:rsid w:val="00F910D6"/>
    <w:rsid w:val="00F93998"/>
    <w:rsid w:val="00F942AF"/>
    <w:rsid w:val="00F94791"/>
    <w:rsid w:val="00F94CF3"/>
    <w:rsid w:val="00FA0F8C"/>
    <w:rsid w:val="00FA1DEE"/>
    <w:rsid w:val="00FA58D5"/>
    <w:rsid w:val="00FA71BD"/>
    <w:rsid w:val="00FB29CE"/>
    <w:rsid w:val="00FB3AA0"/>
    <w:rsid w:val="00FB42FE"/>
    <w:rsid w:val="00FB59F3"/>
    <w:rsid w:val="00FB7C25"/>
    <w:rsid w:val="00FC3425"/>
    <w:rsid w:val="00FC4522"/>
    <w:rsid w:val="00FC6C54"/>
    <w:rsid w:val="00FC7420"/>
    <w:rsid w:val="00FD0414"/>
    <w:rsid w:val="00FD1D00"/>
    <w:rsid w:val="00FD318F"/>
    <w:rsid w:val="00FE4A22"/>
    <w:rsid w:val="00FE7B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14:docId w14:val="05FCC8E0"/>
  <w15:chartTrackingRefBased/>
  <w15:docId w15:val="{FD35B63E-0168-45C2-B566-8B182AD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2"/>
        <w:szCs w:val="22"/>
        <w:u w:val="words"/>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1E45"/>
    <w:pPr>
      <w:widowControl w:val="0"/>
      <w:suppressAutoHyphens/>
      <w:autoSpaceDN w:val="0"/>
      <w:spacing w:after="0" w:line="240" w:lineRule="auto"/>
      <w:textAlignment w:val="baseline"/>
    </w:pPr>
    <w:rPr>
      <w:rFonts w:eastAsia="Lucida Sans Unicode" w:cs="Tahoma"/>
      <w:kern w:val="3"/>
      <w:sz w:val="24"/>
      <w:szCs w:val="24"/>
      <w:u w:val="none"/>
      <w:lang w:eastAsia="pl-PL"/>
    </w:rPr>
  </w:style>
  <w:style w:type="paragraph" w:styleId="Nagwek1">
    <w:name w:val="heading 1"/>
    <w:basedOn w:val="Normalny"/>
    <w:next w:val="Normalny"/>
    <w:link w:val="Nagwek1Znak"/>
    <w:uiPriority w:val="9"/>
    <w:qFormat/>
    <w:rsid w:val="00D124D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semiHidden/>
    <w:unhideWhenUsed/>
    <w:qFormat/>
    <w:rsid w:val="00793AF8"/>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link w:val="StandardZnak"/>
    <w:rsid w:val="00CF05B5"/>
    <w:pPr>
      <w:widowControl w:val="0"/>
      <w:suppressAutoHyphens/>
      <w:autoSpaceDE w:val="0"/>
      <w:autoSpaceDN w:val="0"/>
      <w:spacing w:after="0" w:line="240" w:lineRule="auto"/>
      <w:textAlignment w:val="baseline"/>
    </w:pPr>
    <w:rPr>
      <w:rFonts w:ascii="Arial, 'Times New Roman'" w:eastAsia="Times New Roman" w:hAnsi="Arial, 'Times New Roman'" w:cs="Arial, 'Times New Roman'"/>
      <w:kern w:val="3"/>
      <w:sz w:val="20"/>
      <w:szCs w:val="20"/>
      <w:u w:val="none"/>
      <w:lang w:eastAsia="pl-PL"/>
    </w:rPr>
  </w:style>
  <w:style w:type="paragraph" w:styleId="Akapitzlist">
    <w:name w:val="List Paragraph"/>
    <w:aliases w:val="L1,Numerowanie,2 heading,A_wyliczenie,K-P_odwolanie,Akapit z listą5,maz_wyliczenie,opis dzialania"/>
    <w:basedOn w:val="Normalny"/>
    <w:link w:val="AkapitzlistZnak"/>
    <w:uiPriority w:val="34"/>
    <w:qFormat/>
    <w:rsid w:val="007125C8"/>
    <w:pPr>
      <w:ind w:left="720"/>
      <w:contextualSpacing/>
    </w:pPr>
  </w:style>
  <w:style w:type="character" w:customStyle="1" w:styleId="Internetlink">
    <w:name w:val="Internet link"/>
    <w:rsid w:val="00B015EB"/>
    <w:rPr>
      <w:rFonts w:cs="Times New Roman"/>
      <w:color w:val="0000FF"/>
      <w:u w:val="single"/>
    </w:rPr>
  </w:style>
  <w:style w:type="paragraph" w:customStyle="1" w:styleId="pkt">
    <w:name w:val="pkt"/>
    <w:basedOn w:val="Normalny"/>
    <w:link w:val="pktZnak"/>
    <w:rsid w:val="00067D7E"/>
    <w:pPr>
      <w:widowControl/>
      <w:suppressAutoHyphens w:val="0"/>
      <w:autoSpaceDN/>
      <w:spacing w:before="60" w:after="60"/>
      <w:ind w:left="851" w:hanging="295"/>
      <w:jc w:val="both"/>
      <w:textAlignment w:val="auto"/>
    </w:pPr>
    <w:rPr>
      <w:rFonts w:eastAsiaTheme="minorEastAsia" w:cs="Times New Roman"/>
      <w:kern w:val="0"/>
      <w:szCs w:val="20"/>
    </w:rPr>
  </w:style>
  <w:style w:type="character" w:customStyle="1" w:styleId="pktZnak">
    <w:name w:val="pkt Znak"/>
    <w:link w:val="pkt"/>
    <w:locked/>
    <w:rsid w:val="00067D7E"/>
    <w:rPr>
      <w:rFonts w:eastAsiaTheme="minorEastAsia" w:cs="Times New Roman"/>
      <w:sz w:val="24"/>
      <w:szCs w:val="20"/>
      <w:u w:val="none"/>
      <w:lang w:eastAsia="pl-PL"/>
    </w:rPr>
  </w:style>
  <w:style w:type="paragraph" w:styleId="Tekstprzypisudolnego">
    <w:name w:val="footnote text"/>
    <w:aliases w:val="Podrozdział"/>
    <w:basedOn w:val="Normalny"/>
    <w:link w:val="TekstprzypisudolnegoZnak"/>
    <w:uiPriority w:val="99"/>
    <w:semiHidden/>
    <w:rsid w:val="00067D7E"/>
    <w:pPr>
      <w:widowControl/>
      <w:suppressAutoHyphens w:val="0"/>
      <w:autoSpaceDN/>
      <w:textAlignment w:val="auto"/>
    </w:pPr>
    <w:rPr>
      <w:rFonts w:ascii="Tahoma" w:eastAsiaTheme="minorEastAsia" w:hAnsi="Tahoma" w:cs="Times New Roman"/>
      <w:kern w:val="0"/>
      <w:sz w:val="20"/>
      <w:szCs w:val="20"/>
    </w:rPr>
  </w:style>
  <w:style w:type="character" w:customStyle="1" w:styleId="TekstprzypisudolnegoZnak">
    <w:name w:val="Tekst przypisu dolnego Znak"/>
    <w:aliases w:val="Podrozdział Znak"/>
    <w:basedOn w:val="Domylnaczcionkaakapitu"/>
    <w:link w:val="Tekstprzypisudolnego"/>
    <w:uiPriority w:val="99"/>
    <w:semiHidden/>
    <w:rsid w:val="00067D7E"/>
    <w:rPr>
      <w:rFonts w:ascii="Tahoma" w:eastAsiaTheme="minorEastAsia" w:hAnsi="Tahoma" w:cs="Times New Roman"/>
      <w:sz w:val="20"/>
      <w:szCs w:val="20"/>
      <w:u w:val="none"/>
      <w:lang w:eastAsia="pl-PL"/>
    </w:rPr>
  </w:style>
  <w:style w:type="character" w:styleId="Odwoanieprzypisudolnego">
    <w:name w:val="footnote reference"/>
    <w:basedOn w:val="Domylnaczcionkaakapitu"/>
    <w:uiPriority w:val="99"/>
    <w:rsid w:val="00067D7E"/>
    <w:rPr>
      <w:rFonts w:cs="Times New Roman"/>
      <w:sz w:val="20"/>
      <w:vertAlign w:val="superscript"/>
    </w:rPr>
  </w:style>
  <w:style w:type="character" w:styleId="Hipercze">
    <w:name w:val="Hyperlink"/>
    <w:basedOn w:val="Domylnaczcionkaakapitu"/>
    <w:uiPriority w:val="99"/>
    <w:unhideWhenUsed/>
    <w:rsid w:val="00FB3AA0"/>
    <w:rPr>
      <w:color w:val="0563C1" w:themeColor="hyperlink"/>
      <w:u w:val="single"/>
    </w:rPr>
  </w:style>
  <w:style w:type="paragraph" w:customStyle="1" w:styleId="Default">
    <w:name w:val="Default"/>
    <w:rsid w:val="00E00FE2"/>
    <w:pPr>
      <w:widowControl w:val="0"/>
      <w:suppressAutoHyphens/>
      <w:autoSpaceDE w:val="0"/>
      <w:autoSpaceDN w:val="0"/>
      <w:spacing w:after="0" w:line="240" w:lineRule="auto"/>
      <w:textAlignment w:val="baseline"/>
    </w:pPr>
    <w:rPr>
      <w:rFonts w:ascii="Arial, 'Times New Roman'" w:eastAsia="Arial, 'Times New Roman'" w:hAnsi="Arial, 'Times New Roman'" w:cs="Arial, 'Times New Roman'"/>
      <w:color w:val="000000"/>
      <w:kern w:val="3"/>
      <w:sz w:val="24"/>
      <w:szCs w:val="24"/>
      <w:u w:val="none"/>
      <w:lang w:eastAsia="pl-PL"/>
    </w:rPr>
  </w:style>
  <w:style w:type="paragraph" w:customStyle="1" w:styleId="Domylnytekst">
    <w:name w:val="Domyœlny tekst"/>
    <w:basedOn w:val="Standard"/>
    <w:rsid w:val="00E00FE2"/>
    <w:pPr>
      <w:widowControl/>
      <w:autoSpaceDE/>
    </w:pPr>
    <w:rPr>
      <w:rFonts w:ascii="Times New Roman" w:hAnsi="Times New Roman" w:cs="Times New Roman"/>
      <w:sz w:val="24"/>
    </w:rPr>
  </w:style>
  <w:style w:type="paragraph" w:customStyle="1" w:styleId="StylStandardArial">
    <w:name w:val="Styl Standard + Arial"/>
    <w:basedOn w:val="Standard"/>
    <w:next w:val="Standard"/>
    <w:link w:val="StylStandardArialZnak"/>
    <w:rsid w:val="00E00FE2"/>
    <w:pPr>
      <w:widowControl/>
      <w:suppressAutoHyphens w:val="0"/>
      <w:adjustRightInd w:val="0"/>
      <w:textAlignment w:val="auto"/>
    </w:pPr>
    <w:rPr>
      <w:rFonts w:ascii="Arial" w:hAnsi="Arial" w:cs="Times New Roman"/>
      <w:b/>
      <w:kern w:val="0"/>
    </w:rPr>
  </w:style>
  <w:style w:type="character" w:customStyle="1" w:styleId="StylStandardArialZnak">
    <w:name w:val="Styl Standard + Arial Znak"/>
    <w:link w:val="StylStandardArial"/>
    <w:rsid w:val="00E00FE2"/>
    <w:rPr>
      <w:rFonts w:ascii="Arial" w:eastAsia="Times New Roman" w:hAnsi="Arial" w:cs="Times New Roman"/>
      <w:b/>
      <w:sz w:val="20"/>
      <w:szCs w:val="20"/>
      <w:u w:val="none"/>
      <w:lang w:eastAsia="pl-PL"/>
    </w:rPr>
  </w:style>
  <w:style w:type="character" w:customStyle="1" w:styleId="Nagwek1Znak">
    <w:name w:val="Nagłówek 1 Znak"/>
    <w:basedOn w:val="Domylnaczcionkaakapitu"/>
    <w:link w:val="Nagwek1"/>
    <w:rsid w:val="00D124D9"/>
    <w:rPr>
      <w:rFonts w:asciiTheme="majorHAnsi" w:eastAsiaTheme="majorEastAsia" w:hAnsiTheme="majorHAnsi" w:cstheme="majorBidi"/>
      <w:color w:val="2E74B5" w:themeColor="accent1" w:themeShade="BF"/>
      <w:kern w:val="3"/>
      <w:sz w:val="32"/>
      <w:szCs w:val="32"/>
      <w:u w:val="none"/>
      <w:lang w:eastAsia="pl-PL"/>
    </w:rPr>
  </w:style>
  <w:style w:type="character" w:customStyle="1" w:styleId="Nagwek2Znak">
    <w:name w:val="Nagłówek 2 Znak"/>
    <w:basedOn w:val="Domylnaczcionkaakapitu"/>
    <w:link w:val="Nagwek2"/>
    <w:uiPriority w:val="9"/>
    <w:rsid w:val="00793AF8"/>
    <w:rPr>
      <w:rFonts w:asciiTheme="majorHAnsi" w:eastAsiaTheme="majorEastAsia" w:hAnsiTheme="majorHAnsi" w:cstheme="majorBidi"/>
      <w:color w:val="2E74B5" w:themeColor="accent1" w:themeShade="BF"/>
      <w:kern w:val="3"/>
      <w:sz w:val="26"/>
      <w:szCs w:val="26"/>
      <w:u w:val="none"/>
      <w:lang w:eastAsia="pl-PL"/>
    </w:rPr>
  </w:style>
  <w:style w:type="character" w:customStyle="1" w:styleId="AkapitzlistZnak">
    <w:name w:val="Akapit z listą Znak"/>
    <w:aliases w:val="L1 Znak,Numerowanie Znak,2 heading Znak,A_wyliczenie Znak,K-P_odwolanie Znak,Akapit z listą5 Znak,maz_wyliczenie Znak,opis dzialania Znak"/>
    <w:link w:val="Akapitzlist"/>
    <w:uiPriority w:val="34"/>
    <w:locked/>
    <w:rsid w:val="00AD7560"/>
    <w:rPr>
      <w:rFonts w:eastAsia="Lucida Sans Unicode" w:cs="Tahoma"/>
      <w:kern w:val="3"/>
      <w:sz w:val="24"/>
      <w:szCs w:val="24"/>
      <w:u w:val="none"/>
      <w:lang w:eastAsia="pl-PL"/>
    </w:rPr>
  </w:style>
  <w:style w:type="paragraph" w:styleId="Zwykytekst">
    <w:name w:val="Plain Text"/>
    <w:basedOn w:val="Normalny"/>
    <w:link w:val="ZwykytekstZnak"/>
    <w:uiPriority w:val="99"/>
    <w:semiHidden/>
    <w:unhideWhenUsed/>
    <w:rsid w:val="002F6FBE"/>
    <w:pPr>
      <w:widowControl/>
      <w:suppressAutoHyphens w:val="0"/>
      <w:autoSpaceDN/>
      <w:textAlignment w:val="auto"/>
    </w:pPr>
    <w:rPr>
      <w:rFonts w:ascii="Georgia" w:eastAsiaTheme="minorHAnsi" w:hAnsi="Georgia" w:cs="Consolas"/>
      <w:color w:val="002060"/>
      <w:kern w:val="0"/>
      <w:szCs w:val="21"/>
      <w:lang w:eastAsia="en-US"/>
    </w:rPr>
  </w:style>
  <w:style w:type="character" w:customStyle="1" w:styleId="ZwykytekstZnak">
    <w:name w:val="Zwykły tekst Znak"/>
    <w:basedOn w:val="Domylnaczcionkaakapitu"/>
    <w:link w:val="Zwykytekst"/>
    <w:uiPriority w:val="99"/>
    <w:semiHidden/>
    <w:rsid w:val="002F6FBE"/>
    <w:rPr>
      <w:rFonts w:ascii="Georgia" w:hAnsi="Georgia" w:cs="Consolas"/>
      <w:color w:val="002060"/>
      <w:sz w:val="24"/>
      <w:szCs w:val="21"/>
      <w:u w:val="none"/>
    </w:rPr>
  </w:style>
  <w:style w:type="numbering" w:customStyle="1" w:styleId="WW8Num13">
    <w:name w:val="WW8Num13"/>
    <w:basedOn w:val="Bezlisty"/>
    <w:rsid w:val="00A7091E"/>
    <w:pPr>
      <w:numPr>
        <w:numId w:val="12"/>
      </w:numPr>
    </w:pPr>
  </w:style>
  <w:style w:type="paragraph" w:customStyle="1" w:styleId="Teksttreci1">
    <w:name w:val="Tekst treści1"/>
    <w:basedOn w:val="Standard"/>
    <w:rsid w:val="0063137C"/>
    <w:pPr>
      <w:widowControl/>
      <w:shd w:val="clear" w:color="auto" w:fill="FFFFFF"/>
      <w:autoSpaceDE/>
      <w:spacing w:line="317" w:lineRule="exact"/>
      <w:ind w:hanging="720"/>
    </w:pPr>
    <w:rPr>
      <w:rFonts w:ascii="Times New Roman" w:hAnsi="Times New Roman" w:cs="Times New Roman"/>
      <w:sz w:val="21"/>
      <w:szCs w:val="21"/>
    </w:rPr>
  </w:style>
  <w:style w:type="character" w:customStyle="1" w:styleId="Teksttreci22">
    <w:name w:val="Tekst treści22"/>
    <w:rsid w:val="0063137C"/>
    <w:rPr>
      <w:rFonts w:ascii="Times New Roman" w:hAnsi="Times New Roman" w:cs="Times New Roman"/>
      <w:spacing w:val="0"/>
      <w:sz w:val="21"/>
      <w:szCs w:val="21"/>
      <w:u w:val="single"/>
    </w:rPr>
  </w:style>
  <w:style w:type="character" w:customStyle="1" w:styleId="Teksttreci23">
    <w:name w:val="Tekst treści23"/>
    <w:rsid w:val="0063137C"/>
    <w:rPr>
      <w:rFonts w:ascii="Times New Roman" w:hAnsi="Times New Roman" w:cs="Times New Roman"/>
      <w:spacing w:val="0"/>
      <w:sz w:val="21"/>
      <w:szCs w:val="21"/>
      <w:shd w:val="clear" w:color="auto" w:fill="FFFFFF"/>
    </w:rPr>
  </w:style>
  <w:style w:type="character" w:customStyle="1" w:styleId="Teksttreci21">
    <w:name w:val="Tekst treści21"/>
    <w:rsid w:val="0063137C"/>
    <w:rPr>
      <w:rFonts w:ascii="Times New Roman" w:hAnsi="Times New Roman" w:cs="Times New Roman"/>
      <w:spacing w:val="0"/>
      <w:sz w:val="21"/>
      <w:szCs w:val="21"/>
      <w:u w:val="single"/>
    </w:rPr>
  </w:style>
  <w:style w:type="numbering" w:customStyle="1" w:styleId="WW8Num2">
    <w:name w:val="WW8Num2"/>
    <w:basedOn w:val="Bezlisty"/>
    <w:rsid w:val="0063137C"/>
  </w:style>
  <w:style w:type="numbering" w:customStyle="1" w:styleId="WW8Num21">
    <w:name w:val="WW8Num21"/>
    <w:basedOn w:val="Bezlisty"/>
    <w:rsid w:val="0063137C"/>
    <w:pPr>
      <w:numPr>
        <w:numId w:val="2"/>
      </w:numPr>
    </w:pPr>
  </w:style>
  <w:style w:type="numbering" w:customStyle="1" w:styleId="WW8Num16">
    <w:name w:val="WW8Num16"/>
    <w:basedOn w:val="Bezlisty"/>
    <w:rsid w:val="0063137C"/>
    <w:pPr>
      <w:numPr>
        <w:numId w:val="9"/>
      </w:numPr>
    </w:pPr>
  </w:style>
  <w:style w:type="numbering" w:customStyle="1" w:styleId="WW8Num34">
    <w:name w:val="WW8Num34"/>
    <w:basedOn w:val="Bezlisty"/>
    <w:rsid w:val="0063137C"/>
    <w:pPr>
      <w:numPr>
        <w:numId w:val="8"/>
      </w:numPr>
    </w:pPr>
  </w:style>
  <w:style w:type="numbering" w:customStyle="1" w:styleId="WW8Num131">
    <w:name w:val="WW8Num131"/>
    <w:basedOn w:val="Bezlisty"/>
    <w:rsid w:val="00526905"/>
  </w:style>
  <w:style w:type="paragraph" w:customStyle="1" w:styleId="Tekstpodstawowywcity3">
    <w:name w:val="Tekst podstawowy wci?ty 3"/>
    <w:basedOn w:val="Normalny"/>
    <w:rsid w:val="00526905"/>
    <w:pPr>
      <w:widowControl/>
      <w:overflowPunct w:val="0"/>
      <w:autoSpaceDE w:val="0"/>
      <w:autoSpaceDN/>
      <w:ind w:left="720" w:firstLine="1"/>
      <w:jc w:val="both"/>
    </w:pPr>
    <w:rPr>
      <w:rFonts w:eastAsia="Times New Roman" w:cs="Times New Roman"/>
      <w:kern w:val="0"/>
      <w:szCs w:val="20"/>
    </w:rPr>
  </w:style>
  <w:style w:type="paragraph" w:customStyle="1" w:styleId="Tekstpodstawowy33">
    <w:name w:val="Tekst podstawowy 33"/>
    <w:basedOn w:val="Normalny"/>
    <w:rsid w:val="00526905"/>
    <w:pPr>
      <w:widowControl/>
      <w:suppressAutoHyphens w:val="0"/>
      <w:autoSpaceDN/>
      <w:spacing w:after="120" w:line="360" w:lineRule="auto"/>
      <w:jc w:val="both"/>
      <w:textAlignment w:val="auto"/>
    </w:pPr>
    <w:rPr>
      <w:rFonts w:eastAsia="Times New Roman" w:cs="Times New Roman"/>
      <w:b/>
      <w:kern w:val="0"/>
      <w:szCs w:val="20"/>
    </w:rPr>
  </w:style>
  <w:style w:type="paragraph" w:customStyle="1" w:styleId="Tekstpodstawowy23">
    <w:name w:val="Tekst podstawowy 23"/>
    <w:basedOn w:val="Normalny"/>
    <w:rsid w:val="00526905"/>
    <w:pPr>
      <w:autoSpaceDN/>
      <w:textAlignment w:val="auto"/>
    </w:pPr>
    <w:rPr>
      <w:rFonts w:eastAsia="Times New Roman" w:cs="Times New Roman"/>
      <w:kern w:val="0"/>
      <w:sz w:val="28"/>
      <w:szCs w:val="20"/>
    </w:rPr>
  </w:style>
  <w:style w:type="numbering" w:customStyle="1" w:styleId="WW8Num27">
    <w:name w:val="WW8Num27"/>
    <w:basedOn w:val="Bezlisty"/>
    <w:rsid w:val="00F23F38"/>
    <w:pPr>
      <w:numPr>
        <w:numId w:val="10"/>
      </w:numPr>
    </w:pPr>
  </w:style>
  <w:style w:type="paragraph" w:customStyle="1" w:styleId="WW-Tekstpodstawowywcity3">
    <w:name w:val="WW-Tekst podstawowy wcięty 3"/>
    <w:basedOn w:val="Normalny"/>
    <w:rsid w:val="00E64B72"/>
    <w:pPr>
      <w:widowControl/>
      <w:overflowPunct w:val="0"/>
      <w:autoSpaceDE w:val="0"/>
      <w:autoSpaceDN/>
      <w:ind w:left="851" w:hanging="709"/>
      <w:jc w:val="both"/>
    </w:pPr>
    <w:rPr>
      <w:rFonts w:eastAsia="Times New Roman" w:cs="Times New Roman"/>
      <w:kern w:val="0"/>
      <w:szCs w:val="20"/>
    </w:rPr>
  </w:style>
  <w:style w:type="paragraph" w:styleId="Tekstpodstawowy">
    <w:name w:val="Body Text"/>
    <w:basedOn w:val="Normalny"/>
    <w:link w:val="TekstpodstawowyZnak"/>
    <w:rsid w:val="0074757D"/>
    <w:pPr>
      <w:spacing w:after="120"/>
    </w:pPr>
  </w:style>
  <w:style w:type="character" w:customStyle="1" w:styleId="TekstpodstawowyZnak">
    <w:name w:val="Tekst podstawowy Znak"/>
    <w:basedOn w:val="Domylnaczcionkaakapitu"/>
    <w:link w:val="Tekstpodstawowy"/>
    <w:rsid w:val="0074757D"/>
    <w:rPr>
      <w:rFonts w:eastAsia="Lucida Sans Unicode" w:cs="Tahoma"/>
      <w:kern w:val="3"/>
      <w:sz w:val="24"/>
      <w:szCs w:val="24"/>
      <w:u w:val="none"/>
      <w:lang w:eastAsia="pl-PL"/>
    </w:rPr>
  </w:style>
  <w:style w:type="paragraph" w:styleId="Tekstdymka">
    <w:name w:val="Balloon Text"/>
    <w:basedOn w:val="Normalny"/>
    <w:link w:val="TekstdymkaZnak"/>
    <w:uiPriority w:val="99"/>
    <w:semiHidden/>
    <w:unhideWhenUsed/>
    <w:rsid w:val="00555C9F"/>
    <w:rPr>
      <w:rFonts w:ascii="Segoe UI" w:hAnsi="Segoe UI" w:cs="Segoe UI"/>
      <w:sz w:val="18"/>
      <w:szCs w:val="18"/>
    </w:rPr>
  </w:style>
  <w:style w:type="character" w:customStyle="1" w:styleId="TekstdymkaZnak">
    <w:name w:val="Tekst dymka Znak"/>
    <w:basedOn w:val="Domylnaczcionkaakapitu"/>
    <w:link w:val="Tekstdymka"/>
    <w:uiPriority w:val="99"/>
    <w:semiHidden/>
    <w:rsid w:val="00555C9F"/>
    <w:rPr>
      <w:rFonts w:ascii="Segoe UI" w:eastAsia="Lucida Sans Unicode" w:hAnsi="Segoe UI" w:cs="Segoe UI"/>
      <w:kern w:val="3"/>
      <w:sz w:val="18"/>
      <w:szCs w:val="18"/>
      <w:u w:val="none"/>
      <w:lang w:eastAsia="pl-PL"/>
    </w:rPr>
  </w:style>
  <w:style w:type="paragraph" w:styleId="Nagwek">
    <w:name w:val="header"/>
    <w:basedOn w:val="Normalny"/>
    <w:link w:val="NagwekZnak"/>
    <w:unhideWhenUsed/>
    <w:rsid w:val="00555C9F"/>
    <w:pPr>
      <w:tabs>
        <w:tab w:val="center" w:pos="4536"/>
        <w:tab w:val="right" w:pos="9072"/>
      </w:tabs>
    </w:pPr>
  </w:style>
  <w:style w:type="character" w:customStyle="1" w:styleId="NagwekZnak">
    <w:name w:val="Nagłówek Znak"/>
    <w:basedOn w:val="Domylnaczcionkaakapitu"/>
    <w:link w:val="Nagwek"/>
    <w:rsid w:val="00555C9F"/>
    <w:rPr>
      <w:rFonts w:eastAsia="Lucida Sans Unicode" w:cs="Tahoma"/>
      <w:kern w:val="3"/>
      <w:sz w:val="24"/>
      <w:szCs w:val="24"/>
      <w:u w:val="none"/>
      <w:lang w:eastAsia="pl-PL"/>
    </w:rPr>
  </w:style>
  <w:style w:type="paragraph" w:styleId="Stopka">
    <w:name w:val="footer"/>
    <w:basedOn w:val="Normalny"/>
    <w:link w:val="StopkaZnak"/>
    <w:uiPriority w:val="99"/>
    <w:unhideWhenUsed/>
    <w:rsid w:val="00555C9F"/>
    <w:pPr>
      <w:tabs>
        <w:tab w:val="center" w:pos="4536"/>
        <w:tab w:val="right" w:pos="9072"/>
      </w:tabs>
    </w:pPr>
  </w:style>
  <w:style w:type="character" w:customStyle="1" w:styleId="StopkaZnak">
    <w:name w:val="Stopka Znak"/>
    <w:basedOn w:val="Domylnaczcionkaakapitu"/>
    <w:link w:val="Stopka"/>
    <w:uiPriority w:val="99"/>
    <w:rsid w:val="00555C9F"/>
    <w:rPr>
      <w:rFonts w:eastAsia="Lucida Sans Unicode" w:cs="Tahoma"/>
      <w:kern w:val="3"/>
      <w:sz w:val="24"/>
      <w:szCs w:val="24"/>
      <w:u w:val="none"/>
      <w:lang w:eastAsia="pl-PL"/>
    </w:rPr>
  </w:style>
  <w:style w:type="numbering" w:customStyle="1" w:styleId="WW8Num132">
    <w:name w:val="WW8Num132"/>
    <w:basedOn w:val="Bezlisty"/>
    <w:rsid w:val="00BF5002"/>
  </w:style>
  <w:style w:type="character" w:styleId="Odwoaniedokomentarza">
    <w:name w:val="annotation reference"/>
    <w:basedOn w:val="Domylnaczcionkaakapitu"/>
    <w:uiPriority w:val="99"/>
    <w:semiHidden/>
    <w:unhideWhenUsed/>
    <w:rsid w:val="00093E1C"/>
    <w:rPr>
      <w:sz w:val="16"/>
      <w:szCs w:val="16"/>
    </w:rPr>
  </w:style>
  <w:style w:type="paragraph" w:styleId="Tekstkomentarza">
    <w:name w:val="annotation text"/>
    <w:basedOn w:val="Normalny"/>
    <w:link w:val="TekstkomentarzaZnak"/>
    <w:uiPriority w:val="99"/>
    <w:semiHidden/>
    <w:unhideWhenUsed/>
    <w:rsid w:val="00093E1C"/>
    <w:rPr>
      <w:sz w:val="20"/>
      <w:szCs w:val="20"/>
    </w:rPr>
  </w:style>
  <w:style w:type="character" w:customStyle="1" w:styleId="TekstkomentarzaZnak">
    <w:name w:val="Tekst komentarza Znak"/>
    <w:basedOn w:val="Domylnaczcionkaakapitu"/>
    <w:link w:val="Tekstkomentarza"/>
    <w:uiPriority w:val="99"/>
    <w:semiHidden/>
    <w:rsid w:val="00093E1C"/>
    <w:rPr>
      <w:rFonts w:eastAsia="Lucida Sans Unicode" w:cs="Tahoma"/>
      <w:kern w:val="3"/>
      <w:sz w:val="20"/>
      <w:szCs w:val="20"/>
      <w:u w:val="none"/>
      <w:lang w:eastAsia="pl-PL"/>
    </w:rPr>
  </w:style>
  <w:style w:type="paragraph" w:styleId="Tematkomentarza">
    <w:name w:val="annotation subject"/>
    <w:basedOn w:val="Tekstkomentarza"/>
    <w:next w:val="Tekstkomentarza"/>
    <w:link w:val="TematkomentarzaZnak"/>
    <w:unhideWhenUsed/>
    <w:rsid w:val="00093E1C"/>
    <w:rPr>
      <w:b/>
      <w:bCs/>
    </w:rPr>
  </w:style>
  <w:style w:type="character" w:customStyle="1" w:styleId="TematkomentarzaZnak">
    <w:name w:val="Temat komentarza Znak"/>
    <w:basedOn w:val="TekstkomentarzaZnak"/>
    <w:link w:val="Tematkomentarza"/>
    <w:rsid w:val="00093E1C"/>
    <w:rPr>
      <w:rFonts w:eastAsia="Lucida Sans Unicode" w:cs="Tahoma"/>
      <w:b/>
      <w:bCs/>
      <w:kern w:val="3"/>
      <w:sz w:val="20"/>
      <w:szCs w:val="20"/>
      <w:u w:val="none"/>
      <w:lang w:eastAsia="pl-PL"/>
    </w:rPr>
  </w:style>
  <w:style w:type="paragraph" w:customStyle="1" w:styleId="ZnakZnak6">
    <w:name w:val="Znak Znak6"/>
    <w:basedOn w:val="Normalny"/>
    <w:rsid w:val="000A2F23"/>
    <w:pPr>
      <w:widowControl/>
      <w:suppressAutoHyphens w:val="0"/>
      <w:autoSpaceDN/>
      <w:textAlignment w:val="auto"/>
    </w:pPr>
    <w:rPr>
      <w:rFonts w:eastAsia="Times New Roman" w:cs="Times New Roman"/>
      <w:kern w:val="0"/>
    </w:rPr>
  </w:style>
  <w:style w:type="numbering" w:customStyle="1" w:styleId="WW8Num22">
    <w:name w:val="WW8Num22"/>
    <w:basedOn w:val="Bezlisty"/>
    <w:rsid w:val="00A10A89"/>
  </w:style>
  <w:style w:type="paragraph" w:customStyle="1" w:styleId="Tytu1">
    <w:name w:val="Tytuł 1"/>
    <w:basedOn w:val="Standard"/>
    <w:next w:val="Standard"/>
    <w:rsid w:val="0048432C"/>
    <w:pPr>
      <w:keepNext/>
      <w:widowControl/>
      <w:suppressAutoHyphens w:val="0"/>
      <w:adjustRightInd w:val="0"/>
      <w:textAlignment w:val="auto"/>
      <w:outlineLvl w:val="0"/>
    </w:pPr>
    <w:rPr>
      <w:rFonts w:ascii="Arial" w:hAnsi="Arial" w:cs="Arial"/>
      <w:kern w:val="0"/>
      <w:szCs w:val="24"/>
    </w:rPr>
  </w:style>
  <w:style w:type="numbering" w:customStyle="1" w:styleId="WW8Num341">
    <w:name w:val="WW8Num341"/>
    <w:basedOn w:val="Bezlisty"/>
    <w:rsid w:val="0072768F"/>
    <w:pPr>
      <w:numPr>
        <w:numId w:val="7"/>
      </w:numPr>
    </w:pPr>
  </w:style>
  <w:style w:type="character" w:customStyle="1" w:styleId="acopre">
    <w:name w:val="acopre"/>
    <w:basedOn w:val="Domylnaczcionkaakapitu"/>
    <w:rsid w:val="00772C1C"/>
  </w:style>
  <w:style w:type="character" w:styleId="Uwydatnienie">
    <w:name w:val="Emphasis"/>
    <w:basedOn w:val="Domylnaczcionkaakapitu"/>
    <w:uiPriority w:val="20"/>
    <w:qFormat/>
    <w:rsid w:val="00772C1C"/>
    <w:rPr>
      <w:i/>
      <w:iCs/>
    </w:rPr>
  </w:style>
  <w:style w:type="paragraph" w:styleId="Lista3">
    <w:name w:val="List 3"/>
    <w:basedOn w:val="Normalny"/>
    <w:rsid w:val="00984BA3"/>
    <w:pPr>
      <w:widowControl/>
      <w:suppressAutoHyphens w:val="0"/>
      <w:autoSpaceDN/>
      <w:ind w:left="849" w:hanging="283"/>
      <w:contextualSpacing/>
      <w:textAlignment w:val="auto"/>
    </w:pPr>
    <w:rPr>
      <w:rFonts w:eastAsia="Times New Roman" w:cs="Times New Roman"/>
      <w:kern w:val="0"/>
    </w:rPr>
  </w:style>
  <w:style w:type="paragraph" w:styleId="Tekstpodstawowywcity30">
    <w:name w:val="Body Text Indent 3"/>
    <w:basedOn w:val="Normalny"/>
    <w:link w:val="Tekstpodstawowywcity3Znak"/>
    <w:uiPriority w:val="99"/>
    <w:semiHidden/>
    <w:unhideWhenUsed/>
    <w:rsid w:val="009108B0"/>
    <w:pPr>
      <w:spacing w:after="120"/>
      <w:ind w:left="283"/>
    </w:pPr>
    <w:rPr>
      <w:sz w:val="16"/>
      <w:szCs w:val="16"/>
    </w:rPr>
  </w:style>
  <w:style w:type="character" w:customStyle="1" w:styleId="Tekstpodstawowywcity3Znak">
    <w:name w:val="Tekst podstawowy wcięty 3 Znak"/>
    <w:basedOn w:val="Domylnaczcionkaakapitu"/>
    <w:link w:val="Tekstpodstawowywcity30"/>
    <w:uiPriority w:val="99"/>
    <w:semiHidden/>
    <w:rsid w:val="009108B0"/>
    <w:rPr>
      <w:rFonts w:eastAsia="Lucida Sans Unicode" w:cs="Tahoma"/>
      <w:kern w:val="3"/>
      <w:sz w:val="16"/>
      <w:szCs w:val="16"/>
      <w:u w:val="none"/>
      <w:lang w:eastAsia="pl-PL"/>
    </w:rPr>
  </w:style>
  <w:style w:type="character" w:customStyle="1" w:styleId="StandardZnak">
    <w:name w:val="Standard Znak"/>
    <w:link w:val="Standard"/>
    <w:rsid w:val="006A36F2"/>
    <w:rPr>
      <w:rFonts w:ascii="Arial, 'Times New Roman'" w:eastAsia="Times New Roman" w:hAnsi="Arial, 'Times New Roman'" w:cs="Arial, 'Times New Roman'"/>
      <w:kern w:val="3"/>
      <w:sz w:val="20"/>
      <w:szCs w:val="20"/>
      <w:u w:val="none"/>
      <w:lang w:eastAsia="pl-PL"/>
    </w:rPr>
  </w:style>
  <w:style w:type="paragraph" w:styleId="Tekstpodstawowywcity">
    <w:name w:val="Body Text Indent"/>
    <w:basedOn w:val="Normalny"/>
    <w:link w:val="TekstpodstawowywcityZnak"/>
    <w:uiPriority w:val="99"/>
    <w:semiHidden/>
    <w:unhideWhenUsed/>
    <w:rsid w:val="00561353"/>
    <w:pPr>
      <w:spacing w:after="120"/>
      <w:ind w:left="283"/>
    </w:pPr>
  </w:style>
  <w:style w:type="character" w:customStyle="1" w:styleId="TekstpodstawowywcityZnak">
    <w:name w:val="Tekst podstawowy wcięty Znak"/>
    <w:basedOn w:val="Domylnaczcionkaakapitu"/>
    <w:link w:val="Tekstpodstawowywcity"/>
    <w:uiPriority w:val="99"/>
    <w:semiHidden/>
    <w:rsid w:val="00561353"/>
    <w:rPr>
      <w:rFonts w:eastAsia="Lucida Sans Unicode" w:cs="Tahoma"/>
      <w:kern w:val="3"/>
      <w:sz w:val="24"/>
      <w:szCs w:val="24"/>
      <w:u w:val="none"/>
      <w:lang w:eastAsia="pl-PL"/>
    </w:rPr>
  </w:style>
  <w:style w:type="paragraph" w:styleId="Tekstpodstawowyzwciciem2">
    <w:name w:val="Body Text First Indent 2"/>
    <w:basedOn w:val="Tekstpodstawowywcity"/>
    <w:link w:val="Tekstpodstawowyzwciciem2Znak"/>
    <w:rsid w:val="00561353"/>
    <w:pPr>
      <w:widowControl/>
      <w:suppressAutoHyphens w:val="0"/>
      <w:autoSpaceDN/>
      <w:ind w:firstLine="210"/>
      <w:textAlignment w:val="auto"/>
    </w:pPr>
    <w:rPr>
      <w:rFonts w:eastAsia="Times New Roman" w:cs="Times New Roman"/>
      <w:kern w:val="0"/>
    </w:rPr>
  </w:style>
  <w:style w:type="character" w:customStyle="1" w:styleId="Tekstpodstawowyzwciciem2Znak">
    <w:name w:val="Tekst podstawowy z wcięciem 2 Znak"/>
    <w:basedOn w:val="TekstpodstawowywcityZnak"/>
    <w:link w:val="Tekstpodstawowyzwciciem2"/>
    <w:rsid w:val="00561353"/>
    <w:rPr>
      <w:rFonts w:eastAsia="Times New Roman" w:cs="Times New Roman"/>
      <w:kern w:val="3"/>
      <w:sz w:val="24"/>
      <w:szCs w:val="24"/>
      <w:u w:val="non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111691">
      <w:bodyDiv w:val="1"/>
      <w:marLeft w:val="0"/>
      <w:marRight w:val="0"/>
      <w:marTop w:val="0"/>
      <w:marBottom w:val="0"/>
      <w:divBdr>
        <w:top w:val="none" w:sz="0" w:space="0" w:color="auto"/>
        <w:left w:val="none" w:sz="0" w:space="0" w:color="auto"/>
        <w:bottom w:val="none" w:sz="0" w:space="0" w:color="auto"/>
        <w:right w:val="none" w:sz="0" w:space="0" w:color="auto"/>
      </w:divBdr>
    </w:div>
    <w:div w:id="571501536">
      <w:bodyDiv w:val="1"/>
      <w:marLeft w:val="0"/>
      <w:marRight w:val="0"/>
      <w:marTop w:val="0"/>
      <w:marBottom w:val="0"/>
      <w:divBdr>
        <w:top w:val="none" w:sz="0" w:space="0" w:color="auto"/>
        <w:left w:val="none" w:sz="0" w:space="0" w:color="auto"/>
        <w:bottom w:val="none" w:sz="0" w:space="0" w:color="auto"/>
        <w:right w:val="none" w:sz="0" w:space="0" w:color="auto"/>
      </w:divBdr>
    </w:div>
    <w:div w:id="173238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32"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A0B03-B9A6-458E-AF34-6D1C94EB5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557</Words>
  <Characters>3346</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 Czajkowska</dc:creator>
  <cp:keywords/>
  <dc:description/>
  <cp:lastModifiedBy>Aleksandra Kowalska</cp:lastModifiedBy>
  <cp:revision>2</cp:revision>
  <cp:lastPrinted>2021-05-11T09:45:00Z</cp:lastPrinted>
  <dcterms:created xsi:type="dcterms:W3CDTF">2025-07-07T08:18:00Z</dcterms:created>
  <dcterms:modified xsi:type="dcterms:W3CDTF">2025-07-07T08:18:00Z</dcterms:modified>
</cp:coreProperties>
</file>